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Comprehensive Analysis of the Armed Dragon Thunder Archetype in the Yu-Gi-Oh! TCG Advanced Format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and Archetypal Architecture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LV Mechanic in the Modern TCG: Transition from LV-Up to Combo Engine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iteration of the "Armed Dragon" archetype, specifically the "Armed Dragon Thunder" (AD Thunder) series introduced in </w:t>
      </w:r>
      <w:r w:rsidDel="00000000" w:rsidR="00000000" w:rsidRPr="00000000">
        <w:rPr>
          <w:rFonts w:ascii="Google Sans Text" w:cs="Google Sans Text" w:eastAsia="Google Sans Text" w:hAnsi="Google Sans Text"/>
          <w:i w:val="1"/>
          <w:color w:val="1b1c1d"/>
          <w:rtl w:val="0"/>
        </w:rPr>
        <w:t xml:space="preserve">Blazing Vortex</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represents a strategic evolution of the classic LV monster mechanic. The original LV monsters required rigid, often slow Level-Up procedures involving Tributes over multiple turns to reach their highest forms.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contrast, the AD Thunder variants utilize their Level-Up structure as a rapid, one-turn resource cycling engine, converting card effects into immediate searches upon hitting the Graveyard (GY).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goal of the contemporary AD Thunder deck is not simply to field the Level 10 boss monster, but to efficiently generate multiple Level 7 Dragon monsters in a single turn. This output is primarily channeled into high-impact Rank 7 Xyz Summons, such as </w:t>
      </w:r>
      <w:r w:rsidDel="00000000" w:rsidR="00000000" w:rsidRPr="00000000">
        <w:rPr>
          <w:rFonts w:ascii="Google Sans Text" w:cs="Google Sans Text" w:eastAsia="Google Sans Text" w:hAnsi="Google Sans Text"/>
          <w:b w:val="1"/>
          <w:color w:val="1b1c1d"/>
          <w:rtl w:val="0"/>
        </w:rPr>
        <w:t xml:space="preserve">Number 42: Galaxy Tomahawk</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Mecha Phantom Beast Dracossack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Xyz monsters then serve as the foundation for powerful Link climbing plays, pivoting the core engine toward generic, format-defining Link Boss Monsters such as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Resource Cycling and Consistency Drivers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and speed of the AD Thunder deck are rooted in three complementary resource loops that allow cards to continuously cycle between the hand, Deck, field, and GY.</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Loop:</w:t>
      </w:r>
      <w:r w:rsidDel="00000000" w:rsidR="00000000" w:rsidRPr="00000000">
        <w:rPr>
          <w:rFonts w:ascii="Google Sans Text" w:cs="Google Sans Text" w:eastAsia="Google Sans Text" w:hAnsi="Google Sans Text"/>
          <w:color w:val="1b1c1d"/>
          <w:rtl w:val="0"/>
        </w:rPr>
        <w:t xml:space="preserve"> The foundation relies on the Level 5 and Level 7 AD Thunder monsters. When these monsters are sent to the GY by a Dragon monster's effect, they trigger mandatory search effects, rapidly thinning the Deck and setting up future plays.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Recursion Loop:</w:t>
      </w:r>
      <w:r w:rsidDel="00000000" w:rsidR="00000000" w:rsidRPr="00000000">
        <w:rPr>
          <w:rFonts w:ascii="Google Sans Text" w:cs="Google Sans Text" w:eastAsia="Google Sans Text" w:hAnsi="Google Sans Text"/>
          <w:color w:val="1b1c1d"/>
          <w:rtl w:val="0"/>
        </w:rPr>
        <w:t xml:space="preserve"> Dedicated Spell/Trap support maintains parity. The Continuous Spell </w:t>
      </w:r>
      <w:r w:rsidDel="00000000" w:rsidR="00000000" w:rsidRPr="00000000">
        <w:rPr>
          <w:rFonts w:ascii="Google Sans Text" w:cs="Google Sans Text" w:eastAsia="Google Sans Text" w:hAnsi="Google Sans Text"/>
          <w:i w:val="1"/>
          <w:color w:val="1b1c1d"/>
          <w:rtl w:val="0"/>
        </w:rPr>
        <w:t xml:space="preserve">Armed Dragon Lightning</w:t>
      </w:r>
      <w:r w:rsidDel="00000000" w:rsidR="00000000" w:rsidRPr="00000000">
        <w:rPr>
          <w:rFonts w:ascii="Google Sans Text" w:cs="Google Sans Text" w:eastAsia="Google Sans Text" w:hAnsi="Google Sans Text"/>
          <w:color w:val="1b1c1d"/>
          <w:rtl w:val="0"/>
        </w:rPr>
        <w:t xml:space="preserve"> can retrieve AD monsters from the 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More critically, the Normal Spell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Armed Dragon Blitz</w:t>
      </w:r>
      <w:r w:rsidDel="00000000" w:rsidR="00000000" w:rsidRPr="00000000">
        <w:rPr>
          <w:rFonts w:ascii="Google Sans Text" w:cs="Google Sans Text" w:eastAsia="Google Sans Text" w:hAnsi="Google Sans Text"/>
          <w:color w:val="1b1c1d"/>
          <w:rtl w:val="0"/>
        </w:rPr>
        <w:t xml:space="preserve"> facilitates the rapid deployment of key boss monsters, either adding them to the hand or Special Summoning them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Boss Deployment and Scaling:</w:t>
      </w:r>
      <w:r w:rsidDel="00000000" w:rsidR="00000000" w:rsidRPr="00000000">
        <w:rPr>
          <w:rFonts w:ascii="Google Sans Text" w:cs="Google Sans Text" w:eastAsia="Google Sans Text" w:hAnsi="Google Sans Text"/>
          <w:color w:val="1b1c1d"/>
          <w:rtl w:val="0"/>
        </w:rPr>
        <w:t xml:space="preserve"> The deck is engineered to quickly deploy </w:t>
      </w:r>
      <w:r w:rsidDel="00000000" w:rsidR="00000000" w:rsidRPr="00000000">
        <w:rPr>
          <w:rFonts w:ascii="Google Sans Text" w:cs="Google Sans Text" w:eastAsia="Google Sans Text" w:hAnsi="Google Sans Text"/>
          <w:b w:val="1"/>
          <w:color w:val="1b1c1d"/>
          <w:rtl w:val="0"/>
        </w:rPr>
        <w:t xml:space="preserve">Armed Dragon Thunder LV10</w:t>
      </w:r>
      <w:r w:rsidDel="00000000" w:rsidR="00000000" w:rsidRPr="00000000">
        <w:rPr>
          <w:rFonts w:ascii="Google Sans Text" w:cs="Google Sans Text" w:eastAsia="Google Sans Text" w:hAnsi="Google Sans Text"/>
          <w:color w:val="1b1c1d"/>
          <w:rtl w:val="0"/>
        </w:rPr>
        <w:t xml:space="preserve">. This monster is the primary internal disruption tool, gaining crucial effects once Special Summoned by an "Armed Dragon" monster's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Quick Effect destruction mechanic allows it to consume fodder cards from the hand to gain 1000 ATK, pushing it past the 1000 ATK threshold for reliable disruption, and eventually reaching the 10,000 ATK milestone for a destructive board wipe.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engine's design efficiently converts necessary disadvantages, such as discarding a card, into net resource gain. The majority of the primary combo starters require sending a card from the hand to the GY (e.g., the activation of the Level 3 monster's effect, the Special Summon condition of </w:t>
      </w:r>
      <w:r w:rsidDel="00000000" w:rsidR="00000000" w:rsidRPr="00000000">
        <w:rPr>
          <w:rFonts w:ascii="Google Sans Text" w:cs="Google Sans Text" w:eastAsia="Google Sans Text" w:hAnsi="Google Sans Text"/>
          <w:i w:val="1"/>
          <w:color w:val="1b1c1d"/>
          <w:rtl w:val="0"/>
        </w:rPr>
        <w:t xml:space="preserve">Pile Armed Dragon</w:t>
      </w:r>
      <w:r w:rsidDel="00000000" w:rsidR="00000000" w:rsidRPr="00000000">
        <w:rPr>
          <w:rFonts w:ascii="Google Sans Text" w:cs="Google Sans Text" w:eastAsia="Google Sans Text" w:hAnsi="Google Sans Text"/>
          <w:color w:val="1b1c1d"/>
          <w:rtl w:val="0"/>
        </w:rPr>
        <w:t xml:space="preserve">, or the Quick Effect of AD Thunder LV10).</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carefully designing the Deck to contain monsters that activate effects when discarded (such as the restricted Dragon Rulers) or the AD Thunder LV monsters themselves, this apparent "cost" is mitigated or outright converted into an advantage, allowing the player to maintain or even increase hand size while executing the combo.</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Constraints and Format Relevance (TCG Ban List Context)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strategy is resource-rich, its effectiveness in the TCG Advanced Format is heavily influenced by the ban list status of powerful generic Level 7 Dragon support. The deck is inherently reliant on the "Dragon Ruler" engine, particularly </w:t>
      </w:r>
      <w:r w:rsidDel="00000000" w:rsidR="00000000" w:rsidRPr="00000000">
        <w:rPr>
          <w:rFonts w:ascii="Google Sans Text" w:cs="Google Sans Text" w:eastAsia="Google Sans Text" w:hAnsi="Google Sans Text"/>
          <w:b w:val="1"/>
          <w:color w:val="1b1c1d"/>
          <w:rtl w:val="0"/>
        </w:rPr>
        <w:t xml:space="preserve">Tempest, Dragon Ruler of Storms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Blaster, Dragon Ruler of Infernos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In the TCG, these cards are often Limited to one copy, restricting the deck’s ability to consistently access multiple Level 7 extenders for the Rank 7 Xyz strategy.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limitation forces the AD Thunder deck to prioritize the three copies of</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Pile Armed Dragon</w:t>
      </w:r>
      <w:r w:rsidDel="00000000" w:rsidR="00000000" w:rsidRPr="00000000">
        <w:rPr>
          <w:rFonts w:ascii="Google Sans Text" w:cs="Google Sans Text" w:eastAsia="Google Sans Text" w:hAnsi="Google Sans Text"/>
          <w:color w:val="1b1c1d"/>
          <w:rtl w:val="0"/>
        </w:rPr>
        <w:t xml:space="preserve"> as the primary 1-card starter, and often necessitates integrating external Level 7 engines, such as the Kashtira archetype, to ensure continuous Rank 7 access.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Armed Dragon Thunder Engine: Card Function and Search Matrix</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function of the AD Thunder engine is its precise internal search matrix, which dictates the flow of the combo and its subsequent pivot into generic boss monsters.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28"/>
          <w:szCs w:val="28"/>
        </w:rPr>
      </w:pPr>
      <w:r w:rsidDel="00000000" w:rsidR="00000000" w:rsidRPr="00000000">
        <w:rPr>
          <w:rFonts w:ascii="Google Sans" w:cs="Google Sans" w:eastAsia="Google Sans" w:hAnsi="Google Sans"/>
          <w:color w:val="1b1c1d"/>
          <w:rtl w:val="0"/>
        </w:rPr>
        <w:t xml:space="preserve">2.1 Level 3 Core: </w:t>
      </w:r>
      <w:r w:rsidDel="00000000" w:rsidR="00000000" w:rsidRPr="00000000">
        <w:rPr>
          <w:rFonts w:ascii="Google Sans Text" w:cs="Google Sans Text" w:eastAsia="Google Sans Text" w:hAnsi="Google Sans Text"/>
          <w:b w:val="1"/>
          <w:i w:val="1"/>
          <w:color w:val="1b1c1d"/>
          <w:sz w:val="28"/>
          <w:szCs w:val="28"/>
          <w:rtl w:val="0"/>
        </w:rPr>
        <w:t xml:space="preserve">Armed Dragon Thunder LV3</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28"/>
          <w:szCs w:val="28"/>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Armed Dragon Thunder LV3</w:t>
      </w:r>
      <w:r w:rsidDel="00000000" w:rsidR="00000000" w:rsidRPr="00000000">
        <w:rPr>
          <w:rFonts w:ascii="Google Sans Text" w:cs="Google Sans Text" w:eastAsia="Google Sans Text" w:hAnsi="Google Sans Text"/>
          <w:color w:val="1b1c1d"/>
          <w:rtl w:val="0"/>
        </w:rPr>
        <w:t xml:space="preserve"> serves as the primary Normal Summon target and the quintessential non-searchable initiator.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Up Mechanism:</w:t>
      </w:r>
      <w:r w:rsidDel="00000000" w:rsidR="00000000" w:rsidRPr="00000000">
        <w:rPr>
          <w:rFonts w:ascii="Google Sans Text" w:cs="Google Sans Text" w:eastAsia="Google Sans Text" w:hAnsi="Google Sans Text"/>
          <w:color w:val="1b1c1d"/>
          <w:rtl w:val="0"/>
        </w:rPr>
        <w:t xml:space="preserve"> LV3 can send one monster from the hand to the GY. If it does, the player sends LV3 itself from the field to the GY to Special Summon one Level 5 or lower "Armed Dragon" monster from the hand or Deck. This usually targets </w:t>
      </w:r>
      <w:r w:rsidDel="00000000" w:rsidR="00000000" w:rsidRPr="00000000">
        <w:rPr>
          <w:rFonts w:ascii="Google Sans Text" w:cs="Google Sans Text" w:eastAsia="Google Sans Text" w:hAnsi="Google Sans Text"/>
          <w:b w:val="1"/>
          <w:color w:val="1b1c1d"/>
          <w:rtl w:val="0"/>
        </w:rPr>
        <w:t xml:space="preserve">Armed Dragon Thunder LV5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Recursion Trigger:</w:t>
      </w:r>
      <w:r w:rsidDel="00000000" w:rsidR="00000000" w:rsidRPr="00000000">
        <w:rPr>
          <w:rFonts w:ascii="Google Sans Text" w:cs="Google Sans Text" w:eastAsia="Google Sans Text" w:hAnsi="Google Sans Text"/>
          <w:color w:val="1b1c1d"/>
          <w:rtl w:val="0"/>
        </w:rPr>
        <w:t xml:space="preserve"> Crucially, if LV3 is sent to the GY to activate the effect of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Dragon monster, the player draws one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draw effect is pivotal for maintaining resource parity. For example, using LV3 as discard fodder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Pile Armed Dragon</w:t>
      </w:r>
      <w:r w:rsidDel="00000000" w:rsidR="00000000" w:rsidRPr="00000000">
        <w:rPr>
          <w:rFonts w:ascii="Google Sans Text" w:cs="Google Sans Text" w:eastAsia="Google Sans Text" w:hAnsi="Google Sans Text"/>
          <w:color w:val="1b1c1d"/>
          <w:rtl w:val="0"/>
        </w:rPr>
        <w:t xml:space="preserve">’s Summon or for a Dragon Ruler’s Special Summon converts a loss of field presence or resource expenditure into immediate card advantage, effectively improving the overall resource parity of the opening turn.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Level 5/7 Triggers: The Search Mechanism</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mid-Level AD Thunder monsters are the connective tissue for the deck’s search capabilities:</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Armed Dragon Thunder LV5:</w:t>
      </w:r>
      <w:r w:rsidDel="00000000" w:rsidR="00000000" w:rsidRPr="00000000">
        <w:rPr>
          <w:rFonts w:ascii="Google Sans Text" w:cs="Google Sans Text" w:eastAsia="Google Sans Text" w:hAnsi="Google Sans Text"/>
          <w:color w:val="1b1c1d"/>
          <w:rtl w:val="0"/>
        </w:rPr>
        <w:t xml:space="preserve"> This card’s effect activates when it is sent to the GY by a Dragon monster's effect. It searches one Level 5 or higher WIND Dragon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most critical search target is the Level 7 extender,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Tempest, Dragon Ruler of Storms</w:t>
      </w:r>
      <w:r w:rsidDel="00000000" w:rsidR="00000000" w:rsidRPr="00000000">
        <w:rPr>
          <w:rFonts w:ascii="Google Sans Text" w:cs="Google Sans Text" w:eastAsia="Google Sans Text" w:hAnsi="Google Sans Text"/>
          <w:color w:val="1b1c1d"/>
          <w:rtl w:val="0"/>
        </w:rPr>
        <w:t xml:space="preserve">, though it can also retrieve </w:t>
      </w:r>
      <w:r w:rsidDel="00000000" w:rsidR="00000000" w:rsidRPr="00000000">
        <w:rPr>
          <w:rFonts w:ascii="Google Sans Text" w:cs="Google Sans Text" w:eastAsia="Google Sans Text" w:hAnsi="Google Sans Text"/>
          <w:b w:val="1"/>
          <w:color w:val="1b1c1d"/>
          <w:rtl w:val="0"/>
        </w:rPr>
        <w:t xml:space="preserve">Armed Dragon Thunder LV7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Armed Dragon Thunder LV7:</w:t>
      </w:r>
      <w:r w:rsidDel="00000000" w:rsidR="00000000" w:rsidRPr="00000000">
        <w:rPr>
          <w:rFonts w:ascii="Google Sans Text" w:cs="Google Sans Text" w:eastAsia="Google Sans Text" w:hAnsi="Google Sans Text"/>
          <w:color w:val="1b1c1d"/>
          <w:rtl w:val="0"/>
        </w:rPr>
        <w:t xml:space="preserve"> Similar to LV5, this monster triggers when sent to the GY by a Dragon monster’s effect. Its unique function is to add one "Armed Dragon" Spell/Trap card from the Deck to the hand, typically targeting </w:t>
      </w:r>
      <w:r w:rsidDel="00000000" w:rsidR="00000000" w:rsidRPr="00000000">
        <w:rPr>
          <w:rFonts w:ascii="Google Sans Text" w:cs="Google Sans Text" w:eastAsia="Google Sans Text" w:hAnsi="Google Sans Text"/>
          <w:i w:val="1"/>
          <w:color w:val="1b1c1d"/>
          <w:rtl w:val="0"/>
        </w:rPr>
        <w:t xml:space="preserve">Armed Dragon Flash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Armed Dragon Blitz</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Armed Dragon Lightning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search chain relies on finding a Dragon monster (such as </w:t>
      </w:r>
      <w:r w:rsidDel="00000000" w:rsidR="00000000" w:rsidRPr="00000000">
        <w:rPr>
          <w:rFonts w:ascii="Google Sans Text" w:cs="Google Sans Text" w:eastAsia="Google Sans Text" w:hAnsi="Google Sans Text"/>
          <w:i w:val="1"/>
          <w:color w:val="1b1c1d"/>
          <w:rtl w:val="0"/>
        </w:rPr>
        <w:t xml:space="preserve">Pile Armed Dragon</w:t>
      </w:r>
      <w:r w:rsidDel="00000000" w:rsidR="00000000" w:rsidRPr="00000000">
        <w:rPr>
          <w:rFonts w:ascii="Google Sans Text" w:cs="Google Sans Text" w:eastAsia="Google Sans Text" w:hAnsi="Google Sans Text"/>
          <w:color w:val="1b1c1d"/>
          <w:rtl w:val="0"/>
        </w:rPr>
        <w:t xml:space="preserve">) capable of sending LV5 from the Deck to the GY by effect or cost. This single action converts the LV5 into a search for </w:t>
      </w:r>
      <w:r w:rsidDel="00000000" w:rsidR="00000000" w:rsidRPr="00000000">
        <w:rPr>
          <w:rFonts w:ascii="Google Sans Text" w:cs="Google Sans Text" w:eastAsia="Google Sans Text" w:hAnsi="Google Sans Text"/>
          <w:b w:val="1"/>
          <w:color w:val="1b1c1d"/>
          <w:rtl w:val="0"/>
        </w:rPr>
        <w:t xml:space="preserve">Tempest</w:t>
      </w:r>
      <w:r w:rsidDel="00000000" w:rsidR="00000000" w:rsidRPr="00000000">
        <w:rPr>
          <w:rFonts w:ascii="Google Sans Text" w:cs="Google Sans Text" w:eastAsia="Google Sans Text" w:hAnsi="Google Sans Text"/>
          <w:color w:val="1b1c1d"/>
          <w:rtl w:val="0"/>
        </w:rPr>
        <w:t xml:space="preserve">, the critical Level 7 extender required to proceed to the Rank 7 Xyz strategy.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Fusion Starter: </w:t>
      </w:r>
      <w:r w:rsidDel="00000000" w:rsidR="00000000" w:rsidRPr="00000000">
        <w:rPr>
          <w:rFonts w:ascii="Google Sans Text" w:cs="Google Sans Text" w:eastAsia="Google Sans Text" w:hAnsi="Google Sans Text"/>
          <w:b w:val="1"/>
          <w:i w:val="1"/>
          <w:color w:val="1b1c1d"/>
          <w:sz w:val="28"/>
          <w:szCs w:val="28"/>
          <w:rtl w:val="0"/>
        </w:rPr>
        <w:t xml:space="preserve">Pile Armed Dragon</w:t>
      </w:r>
      <w:r w:rsidDel="00000000" w:rsidR="00000000" w:rsidRPr="00000000">
        <w:rPr>
          <w:rFonts w:ascii="Google Sans" w:cs="Google Sans" w:eastAsia="Google Sans" w:hAnsi="Google Sans"/>
          <w:color w:val="1b1c1d"/>
          <w:rtl w:val="0"/>
        </w:rPr>
        <w:t xml:space="preserve"> (The 1-Card Accelerator)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Pile Armed Dragon</w:t>
      </w:r>
      <w:r w:rsidDel="00000000" w:rsidR="00000000" w:rsidRPr="00000000">
        <w:rPr>
          <w:rFonts w:ascii="Google Sans Text" w:cs="Google Sans Text" w:eastAsia="Google Sans Text" w:hAnsi="Google Sans Text"/>
          <w:color w:val="1b1c1d"/>
          <w:rtl w:val="0"/>
        </w:rPr>
        <w:t xml:space="preserve"> (LV7) is recognized as the most consistent single-card entry point into the archetype’s combo lines.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 Condition:</w:t>
      </w:r>
      <w:r w:rsidDel="00000000" w:rsidR="00000000" w:rsidRPr="00000000">
        <w:rPr>
          <w:rFonts w:ascii="Google Sans Text" w:cs="Google Sans Text" w:eastAsia="Google Sans Text" w:hAnsi="Google Sans Text"/>
          <w:color w:val="1b1c1d"/>
          <w:rtl w:val="0"/>
        </w:rPr>
        <w:t xml:space="preserve"> It can be Special Summoned from the hand by sending one WIND Dragon or a Level 7 or higher Dragon monster from the hand to the 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condition naturally integrates with the Dragon Ruler monsters or allows the pilot to discard LV7 to trigger its Spell/Trap search.</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Ignition Effect: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Pile Armed Dragon</w:t>
      </w:r>
      <w:r w:rsidDel="00000000" w:rsidR="00000000" w:rsidRPr="00000000">
        <w:rPr>
          <w:rFonts w:ascii="Google Sans Text" w:cs="Google Sans Text" w:eastAsia="Google Sans Text" w:hAnsi="Google Sans Text"/>
          <w:color w:val="1b1c1d"/>
          <w:rtl w:val="0"/>
        </w:rPr>
        <w:t xml:space="preserve"> can send </w:t>
      </w:r>
      <w:r w:rsidDel="00000000" w:rsidR="00000000" w:rsidRPr="00000000">
        <w:rPr>
          <w:rFonts w:ascii="Google Sans Text" w:cs="Google Sans Text" w:eastAsia="Google Sans Text" w:hAnsi="Google Sans Text"/>
          <w:b w:val="1"/>
          <w:color w:val="1b1c1d"/>
          <w:rtl w:val="0"/>
        </w:rPr>
        <w:t xml:space="preserve">Armed Dragon Thunder LV5</w:t>
      </w:r>
      <w:r w:rsidDel="00000000" w:rsidR="00000000" w:rsidRPr="00000000">
        <w:rPr>
          <w:rFonts w:ascii="Google Sans Text" w:cs="Google Sans Text" w:eastAsia="Google Sans Text" w:hAnsi="Google Sans Text"/>
          <w:color w:val="1b1c1d"/>
          <w:rtl w:val="0"/>
        </w:rPr>
        <w:t xml:space="preserve"> from the Deck to the GY as a cost to target another Dragon and grant it an ATK boost and destruction immunity.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mechanism is the crucial step: sending LV5 from the Deck as a cost immediately triggers the LV5’s mandatory effect in the GY, searching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Tempest, Dragon Ruler of Storms</w:t>
      </w:r>
      <w:r w:rsidDel="00000000" w:rsidR="00000000" w:rsidRPr="00000000">
        <w:rPr>
          <w:rFonts w:ascii="Google Sans Text" w:cs="Google Sans Text" w:eastAsia="Google Sans Text" w:hAnsi="Google Sans Text"/>
          <w:color w:val="1b1c1d"/>
          <w:rtl w:val="0"/>
        </w:rPr>
        <w:t xml:space="preserve">. The result of this single card activation, plus one discard, is the establishment of two Level 7 monsters (</w:t>
      </w:r>
      <w:r w:rsidDel="00000000" w:rsidR="00000000" w:rsidRPr="00000000">
        <w:rPr>
          <w:rFonts w:ascii="Google Sans Text" w:cs="Google Sans Text" w:eastAsia="Google Sans Text" w:hAnsi="Google Sans Text"/>
          <w:i w:val="1"/>
          <w:color w:val="1b1c1d"/>
          <w:rtl w:val="0"/>
        </w:rPr>
        <w:t xml:space="preserve">Pile Armed Dragon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Tempest</w:t>
      </w:r>
      <w:r w:rsidDel="00000000" w:rsidR="00000000" w:rsidRPr="00000000">
        <w:rPr>
          <w:rFonts w:ascii="Google Sans Text" w:cs="Google Sans Text" w:eastAsia="Google Sans Text" w:hAnsi="Google Sans Text"/>
          <w:color w:val="1b1c1d"/>
          <w:rtl w:val="0"/>
        </w:rPr>
        <w:t xml:space="preserve">) required for </w:t>
      </w:r>
      <w:r w:rsidDel="00000000" w:rsidR="00000000" w:rsidRPr="00000000">
        <w:rPr>
          <w:rFonts w:ascii="Google Sans Text" w:cs="Google Sans Text" w:eastAsia="Google Sans Text" w:hAnsi="Google Sans Text"/>
          <w:b w:val="1"/>
          <w:color w:val="1b1c1d"/>
          <w:rtl w:val="0"/>
        </w:rPr>
        <w:t xml:space="preserve">Number 42: Galaxy Tomahawk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28"/>
          <w:szCs w:val="28"/>
        </w:rPr>
      </w:pPr>
      <w:r w:rsidDel="00000000" w:rsidR="00000000" w:rsidRPr="00000000">
        <w:rPr>
          <w:rFonts w:ascii="Google Sans" w:cs="Google Sans" w:eastAsia="Google Sans" w:hAnsi="Google Sans"/>
          <w:color w:val="1b1c1d"/>
          <w:rtl w:val="0"/>
        </w:rPr>
        <w:t xml:space="preserve">2.4 The Boss Monster: </w:t>
      </w:r>
      <w:r w:rsidDel="00000000" w:rsidR="00000000" w:rsidRPr="00000000">
        <w:rPr>
          <w:rFonts w:ascii="Google Sans Text" w:cs="Google Sans Text" w:eastAsia="Google Sans Text" w:hAnsi="Google Sans Text"/>
          <w:b w:val="1"/>
          <w:i w:val="1"/>
          <w:color w:val="1b1c1d"/>
          <w:sz w:val="28"/>
          <w:szCs w:val="28"/>
          <w:rtl w:val="0"/>
        </w:rPr>
        <w:t xml:space="preserve">Armed Dragon Thunder LV10</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28"/>
          <w:szCs w:val="28"/>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highest-Level AD Thunder monster functions as both a board breaker and a resilient defensive anchor.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Deployment Requirement:</w:t>
      </w:r>
      <w:r w:rsidDel="00000000" w:rsidR="00000000" w:rsidRPr="00000000">
        <w:rPr>
          <w:rFonts w:ascii="Google Sans Text" w:cs="Google Sans Text" w:eastAsia="Google Sans Text" w:hAnsi="Google Sans Text"/>
          <w:color w:val="1b1c1d"/>
          <w:rtl w:val="0"/>
        </w:rPr>
        <w:t xml:space="preserve"> LV10 must be Special Summoned by the effect of an "Armed Dragon" monster to gain its stacked effects, starting at its initial 3000 ATK.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Scaling Disruption:</w:t>
      </w:r>
      <w:r w:rsidDel="00000000" w:rsidR="00000000" w:rsidRPr="00000000">
        <w:rPr>
          <w:rFonts w:ascii="Google Sans Text" w:cs="Google Sans Text" w:eastAsia="Google Sans Text" w:hAnsi="Google Sans Text"/>
          <w:color w:val="1b1c1d"/>
          <w:rtl w:val="0"/>
        </w:rPr>
        <w:t xml:space="preserve"> Its most relevant effect is triggered at 1000+ ATK: a Quick Effect allowing the player to discard one card, destroy one other card on the field, and gain 1000 ATK.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rapid scaling is essential for pushing its ATK value toward the ultimate board wipe effect.</w:t>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Ultimate Board Wipe:</w:t>
      </w:r>
      <w:r w:rsidDel="00000000" w:rsidR="00000000" w:rsidRPr="00000000">
        <w:rPr>
          <w:rFonts w:ascii="Google Sans Text" w:cs="Google Sans Text" w:eastAsia="Google Sans Text" w:hAnsi="Google Sans Text"/>
          <w:color w:val="1b1c1d"/>
          <w:rtl w:val="0"/>
        </w:rPr>
        <w:t xml:space="preserve"> Once its ATK reaches 10,000 or higher, it gains a once-per-turn effect to destroy all other cards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technical detail in deploying boss monsters involves correctly understanding the ruling on summoning conditions. Cards like </w:t>
      </w:r>
      <w:r w:rsidDel="00000000" w:rsidR="00000000" w:rsidRPr="00000000">
        <w:rPr>
          <w:rFonts w:ascii="Google Sans Text" w:cs="Google Sans Text" w:eastAsia="Google Sans Text" w:hAnsi="Google Sans Text"/>
          <w:i w:val="1"/>
          <w:color w:val="1b1c1d"/>
          <w:rtl w:val="0"/>
        </w:rPr>
        <w:t xml:space="preserve">Armed Dragon Blitz</w:t>
      </w:r>
      <w:r w:rsidDel="00000000" w:rsidR="00000000" w:rsidRPr="00000000">
        <w:rPr>
          <w:rFonts w:ascii="Google Sans Text" w:cs="Google Sans Text" w:eastAsia="Google Sans Text" w:hAnsi="Google Sans Text"/>
          <w:color w:val="1b1c1d"/>
          <w:rtl w:val="0"/>
        </w:rPr>
        <w:t xml:space="preserve"> allow the Special Summon of a targeted monster "ignoring its Summoning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permits the Summon of Level 7 or Level 10 boss monsters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However, if a monster that states it "Must be Special Summoned by..." (a Nomi or Semi-Nomi monster) is sent to the GY without first being properly summoned according to its own text (e.g., if it was discarded),</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Blitz</w:t>
      </w:r>
      <w:r w:rsidDel="00000000" w:rsidR="00000000" w:rsidRPr="00000000">
        <w:rPr>
          <w:rFonts w:ascii="Google Sans Text" w:cs="Google Sans Text" w:eastAsia="Google Sans Text" w:hAnsi="Google Sans Text"/>
          <w:color w:val="1b1c1d"/>
          <w:rtl w:val="0"/>
        </w:rPr>
        <w:t xml:space="preserve"> cannot subsequently retrieve it from the GY, even with the "ignoring its Summoning conditions" text.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means that players must prioritize using</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Blitz</w:t>
      </w:r>
      <w:r w:rsidDel="00000000" w:rsidR="00000000" w:rsidRPr="00000000">
        <w:rPr>
          <w:rFonts w:ascii="Google Sans Text" w:cs="Google Sans Text" w:eastAsia="Google Sans Text" w:hAnsi="Google Sans Text"/>
          <w:color w:val="1b1c1d"/>
          <w:rtl w:val="0"/>
        </w:rPr>
        <w:t xml:space="preserve"> to summon LV10 directly from the Deck or only retrieve boss monsters from the GY if they were properly summoned first via the Level-Up procedure.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Critical Support Spells and Traps: Utility and Sequencing</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specialized Spell and Trap cards provide the necessary ignition, protection, and acceleration to the AD Thunder strategy.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28"/>
          <w:szCs w:val="28"/>
        </w:rPr>
      </w:pPr>
      <w:r w:rsidDel="00000000" w:rsidR="00000000" w:rsidRPr="00000000">
        <w:rPr>
          <w:rFonts w:ascii="Google Sans" w:cs="Google Sans" w:eastAsia="Google Sans" w:hAnsi="Google Sans"/>
          <w:color w:val="1b1c1d"/>
          <w:rtl w:val="0"/>
        </w:rPr>
        <w:t xml:space="preserve">3.1 The Ignition: </w:t>
      </w:r>
      <w:r w:rsidDel="00000000" w:rsidR="00000000" w:rsidRPr="00000000">
        <w:rPr>
          <w:rFonts w:ascii="Google Sans Text" w:cs="Google Sans Text" w:eastAsia="Google Sans Text" w:hAnsi="Google Sans Text"/>
          <w:b w:val="1"/>
          <w:i w:val="1"/>
          <w:color w:val="1b1c1d"/>
          <w:sz w:val="28"/>
          <w:szCs w:val="28"/>
          <w:rtl w:val="0"/>
        </w:rPr>
        <w:t xml:space="preserve">Armed Dragon Flash</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28"/>
          <w:szCs w:val="28"/>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Armed Dragon Flash</w:t>
      </w:r>
      <w:r w:rsidDel="00000000" w:rsidR="00000000" w:rsidRPr="00000000">
        <w:rPr>
          <w:rFonts w:ascii="Google Sans Text" w:cs="Google Sans Text" w:eastAsia="Google Sans Text" w:hAnsi="Google Sans Text"/>
          <w:color w:val="1b1c1d"/>
          <w:rtl w:val="0"/>
        </w:rPr>
        <w:t xml:space="preserve"> is a Quick-Play Spell that functions as both a starter and an extender.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can only be activated once per turn and Special Summons one Level 3 "Armed Dragon" monster (usually</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AD Thunder LV3</w:t>
      </w:r>
      <w:r w:rsidDel="00000000" w:rsidR="00000000" w:rsidRPr="00000000">
        <w:rPr>
          <w:rFonts w:ascii="Google Sans Text" w:cs="Google Sans Text" w:eastAsia="Google Sans Text" w:hAnsi="Google Sans Text"/>
          <w:color w:val="1b1c1d"/>
          <w:rtl w:val="0"/>
        </w:rPr>
        <w:t xml:space="preserve">) from the Deck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Because it is a Quick-Play Spell, it can be used on the opponent's turn to dodge targeted effects, or immediately after an initial Normal Summon of LV3 has been negated or disrupted, functioning as a resilient backup starter.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is frequently searched by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AD Thunder LV7</w:t>
      </w:r>
      <w:r w:rsidDel="00000000" w:rsidR="00000000" w:rsidRPr="00000000">
        <w:rPr>
          <w:rFonts w:ascii="Google Sans Text" w:cs="Google Sans Text" w:eastAsia="Google Sans Text" w:hAnsi="Google Sans Text"/>
          <w:color w:val="1b1c1d"/>
          <w:rtl w:val="0"/>
        </w:rPr>
        <w:t xml:space="preserve"> when that card hits the GY.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28"/>
          <w:szCs w:val="28"/>
        </w:rPr>
      </w:pPr>
      <w:r w:rsidDel="00000000" w:rsidR="00000000" w:rsidRPr="00000000">
        <w:rPr>
          <w:rFonts w:ascii="Google Sans" w:cs="Google Sans" w:eastAsia="Google Sans" w:hAnsi="Google Sans"/>
          <w:color w:val="1b1c1d"/>
          <w:rtl w:val="0"/>
        </w:rPr>
        <w:t xml:space="preserve">3.2 The Utility: </w:t>
      </w:r>
      <w:r w:rsidDel="00000000" w:rsidR="00000000" w:rsidRPr="00000000">
        <w:rPr>
          <w:rFonts w:ascii="Google Sans Text" w:cs="Google Sans Text" w:eastAsia="Google Sans Text" w:hAnsi="Google Sans Text"/>
          <w:b w:val="1"/>
          <w:i w:val="1"/>
          <w:color w:val="1b1c1d"/>
          <w:sz w:val="28"/>
          <w:szCs w:val="28"/>
          <w:rtl w:val="0"/>
        </w:rPr>
        <w:t xml:space="preserve">Armed Dragon Blitz</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28"/>
          <w:szCs w:val="28"/>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Armed Dragon Blitz</w:t>
      </w:r>
      <w:r w:rsidDel="00000000" w:rsidR="00000000" w:rsidRPr="00000000">
        <w:rPr>
          <w:rFonts w:ascii="Google Sans Text" w:cs="Google Sans Text" w:eastAsia="Google Sans Text" w:hAnsi="Google Sans Text"/>
          <w:color w:val="1b1c1d"/>
          <w:rtl w:val="0"/>
        </w:rPr>
        <w:t xml:space="preserve"> is paramount for targeted recursion and deployment of the archetype's highest-Level monsters.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Deployment Power:</w:t>
      </w:r>
      <w:r w:rsidDel="00000000" w:rsidR="00000000" w:rsidRPr="00000000">
        <w:rPr>
          <w:rFonts w:ascii="Google Sans Text" w:cs="Google Sans Text" w:eastAsia="Google Sans Text" w:hAnsi="Google Sans Text"/>
          <w:color w:val="1b1c1d"/>
          <w:rtl w:val="0"/>
        </w:rPr>
        <w:t xml:space="preserve"> It targets one "Armed Dragon" monster, then takes one monster of the </w:t>
      </w:r>
      <w:r w:rsidDel="00000000" w:rsidR="00000000" w:rsidRPr="00000000">
        <w:rPr>
          <w:rFonts w:ascii="Google Sans Text" w:cs="Google Sans Text" w:eastAsia="Google Sans Text" w:hAnsi="Google Sans Text"/>
          <w:i w:val="1"/>
          <w:color w:val="1b1c1d"/>
          <w:rtl w:val="0"/>
        </w:rPr>
        <w:t xml:space="preserve">same name</w:t>
      </w:r>
      <w:r w:rsidDel="00000000" w:rsidR="00000000" w:rsidRPr="00000000">
        <w:rPr>
          <w:rFonts w:ascii="Google Sans Text" w:cs="Google Sans Text" w:eastAsia="Google Sans Text" w:hAnsi="Google Sans Text"/>
          <w:color w:val="1b1c1d"/>
          <w:rtl w:val="0"/>
        </w:rPr>
        <w:t xml:space="preserve"> from the Deck or GY, and either adds it to the hand or Special Summons it, ignoring its Summoning conditions (though the summoned monster cannot attack directly).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the fastest, most reliable way to Special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AD Thunder LV10</w:t>
      </w:r>
      <w:r w:rsidDel="00000000" w:rsidR="00000000" w:rsidRPr="00000000">
        <w:rPr>
          <w:rFonts w:ascii="Google Sans Text" w:cs="Google Sans Text" w:eastAsia="Google Sans Text" w:hAnsi="Google Sans Text"/>
          <w:color w:val="1b1c1d"/>
          <w:rtl w:val="0"/>
        </w:rPr>
        <w:t xml:space="preserve"> directly from the Deck, bypassing the multiple steps of the Level-Up chain.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Constraint:</w:t>
      </w:r>
      <w:r w:rsidDel="00000000" w:rsidR="00000000" w:rsidRPr="00000000">
        <w:rPr>
          <w:rFonts w:ascii="Google Sans Text" w:cs="Google Sans Text" w:eastAsia="Google Sans Text" w:hAnsi="Google Sans Text"/>
          <w:color w:val="1b1c1d"/>
          <w:rtl w:val="0"/>
        </w:rPr>
        <w:t xml:space="preserve"> The card imposes a stringent restriction: the player cannot Special Summon monsters the turn </w:t>
      </w:r>
      <w:r w:rsidDel="00000000" w:rsidR="00000000" w:rsidRPr="00000000">
        <w:rPr>
          <w:rFonts w:ascii="Google Sans Text" w:cs="Google Sans Text" w:eastAsia="Google Sans Text" w:hAnsi="Google Sans Text"/>
          <w:i w:val="1"/>
          <w:color w:val="1b1c1d"/>
          <w:rtl w:val="0"/>
        </w:rPr>
        <w:t xml:space="preserve">Blitz</w:t>
      </w:r>
      <w:r w:rsidDel="00000000" w:rsidR="00000000" w:rsidRPr="00000000">
        <w:rPr>
          <w:rFonts w:ascii="Google Sans Text" w:cs="Google Sans Text" w:eastAsia="Google Sans Text" w:hAnsi="Google Sans Text"/>
          <w:color w:val="1b1c1d"/>
          <w:rtl w:val="0"/>
        </w:rPr>
        <w:t xml:space="preserve"> is activated, except Dragon monsters.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forces the player’s Extra Deck strategy for the turn to be exclusively Dragon-centric, heavily favoring Link plays using Dragon Rulers, or summoning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Hieratic Seal of the Heavenly Spheres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28"/>
          <w:szCs w:val="28"/>
        </w:rPr>
      </w:pPr>
      <w:r w:rsidDel="00000000" w:rsidR="00000000" w:rsidRPr="00000000">
        <w:rPr>
          <w:rFonts w:ascii="Google Sans" w:cs="Google Sans" w:eastAsia="Google Sans" w:hAnsi="Google Sans"/>
          <w:color w:val="1b1c1d"/>
          <w:rtl w:val="0"/>
        </w:rPr>
        <w:t xml:space="preserve">3.3 The Protection/Recycle: </w:t>
      </w:r>
      <w:r w:rsidDel="00000000" w:rsidR="00000000" w:rsidRPr="00000000">
        <w:rPr>
          <w:rFonts w:ascii="Google Sans Text" w:cs="Google Sans Text" w:eastAsia="Google Sans Text" w:hAnsi="Google Sans Text"/>
          <w:b w:val="1"/>
          <w:i w:val="1"/>
          <w:color w:val="1b1c1d"/>
          <w:sz w:val="28"/>
          <w:szCs w:val="28"/>
          <w:rtl w:val="0"/>
        </w:rPr>
        <w:t xml:space="preserve">Armed Dragon Lightning</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28"/>
          <w:szCs w:val="28"/>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Armed Dragon Lightning</w:t>
      </w:r>
      <w:r w:rsidDel="00000000" w:rsidR="00000000" w:rsidRPr="00000000">
        <w:rPr>
          <w:rFonts w:ascii="Google Sans Text" w:cs="Google Sans Text" w:eastAsia="Google Sans Text" w:hAnsi="Google Sans Text"/>
          <w:color w:val="1b1c1d"/>
          <w:rtl w:val="0"/>
        </w:rPr>
        <w:t xml:space="preserve"> is a Continuous Spell offering both protection and continuous resource cycling.</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Protection:</w:t>
      </w:r>
      <w:r w:rsidDel="00000000" w:rsidR="00000000" w:rsidRPr="00000000">
        <w:rPr>
          <w:rFonts w:ascii="Google Sans Text" w:cs="Google Sans Text" w:eastAsia="Google Sans Text" w:hAnsi="Google Sans Text"/>
          <w:color w:val="1b1c1d"/>
          <w:rtl w:val="0"/>
        </w:rPr>
        <w:t xml:space="preserve"> It grants the ability to send itself to the GY instead of an "Armed Dragon" monster being destroyed by a card effect, providing essential resilience for boss monsters like LV10.</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Recycling:</w:t>
      </w:r>
      <w:r w:rsidDel="00000000" w:rsidR="00000000" w:rsidRPr="00000000">
        <w:rPr>
          <w:rFonts w:ascii="Google Sans Text" w:cs="Google Sans Text" w:eastAsia="Google Sans Text" w:hAnsi="Google Sans Text"/>
          <w:color w:val="1b1c1d"/>
          <w:rtl w:val="0"/>
        </w:rPr>
        <w:t xml:space="preserve"> It has a once-per-turn effect to target an AD monster and choose one of two options: either the targeted monster gains ATK equal to its Level × 100, or the player adds one "Armed Dragon" monster with an equal or lower Level from the GY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GY recovery ensures critical search targets like LV3 or LV5 are returned for use as discard fodder or follow-up plays.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Combinatorial Strategy: Step-by-Step Flow for AI Canvas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the AD Thunder deck is to maximize the utility of its search and Level-Up loops to establish a formidable endboard. The most efficient combo paths utilize the two key starters, </w:t>
      </w:r>
      <w:r w:rsidDel="00000000" w:rsidR="00000000" w:rsidRPr="00000000">
        <w:rPr>
          <w:rFonts w:ascii="Google Sans Text" w:cs="Google Sans Text" w:eastAsia="Google Sans Text" w:hAnsi="Google Sans Text"/>
          <w:b w:val="1"/>
          <w:color w:val="1b1c1d"/>
          <w:rtl w:val="0"/>
        </w:rPr>
        <w:t xml:space="preserve">Pile Armed Dragon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Armed Dragon Thunder LV3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Module I: Pile Armed Dragon (The 1-Card Starter Flow)</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module provides the highest offensive ceiling, typically leading directly to Rank 7 Xyz access.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Input: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Pile Armed Dragon</w:t>
      </w:r>
      <w:r w:rsidDel="00000000" w:rsidR="00000000" w:rsidRPr="00000000">
        <w:rPr>
          <w:rFonts w:ascii="Google Sans Text" w:cs="Google Sans Text" w:eastAsia="Google Sans Text" w:hAnsi="Google Sans Text"/>
          <w:color w:val="1b1c1d"/>
          <w:rtl w:val="0"/>
        </w:rPr>
        <w:t xml:space="preserve"> + 1 Discard Fodder (ideally </w:t>
      </w:r>
      <w:r w:rsidDel="00000000" w:rsidR="00000000" w:rsidRPr="00000000">
        <w:rPr>
          <w:rFonts w:ascii="Google Sans Text" w:cs="Google Sans Text" w:eastAsia="Google Sans Text" w:hAnsi="Google Sans Text"/>
          <w:b w:val="1"/>
          <w:color w:val="1b1c1d"/>
          <w:rtl w:val="0"/>
        </w:rPr>
        <w:t xml:space="preserve">Armed Dragon Thunder LV7</w:t>
      </w:r>
      <w:r w:rsidDel="00000000" w:rsidR="00000000" w:rsidRPr="00000000">
        <w:rPr>
          <w:rFonts w:ascii="Google Sans Text" w:cs="Google Sans Text" w:eastAsia="Google Sans Text" w:hAnsi="Google Sans Text"/>
          <w:color w:val="1b1c1d"/>
          <w:rtl w:val="0"/>
        </w:rPr>
        <w:t xml:space="preserve"> or a Dragon Ruler).</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b w:val="1"/>
                <w:color w:val="1b1c1d"/>
                <w:shd w:fill="auto" w:val="clear"/>
                <w:rtl w:val="0"/>
              </w:rPr>
              <w:t xml:space="preserve">Pile Armed Dragon</w:t>
            </w:r>
            <w:r w:rsidDel="00000000" w:rsidR="00000000" w:rsidRPr="00000000">
              <w:rPr>
                <w:rFonts w:ascii="Google Sans Text" w:cs="Google Sans Text" w:eastAsia="Google Sans Text" w:hAnsi="Google Sans Text"/>
                <w:color w:val="1b1c1d"/>
                <w:shd w:fill="auto" w:val="clear"/>
                <w:rtl w:val="0"/>
              </w:rPr>
              <w:t xml:space="preserve"> (LV7)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w:t>
            </w:r>
            <w:r w:rsidDel="00000000" w:rsidR="00000000" w:rsidRPr="00000000">
              <w:rPr>
                <w:rFonts w:ascii="Google Sans Text" w:cs="Google Sans Text" w:eastAsia="Google Sans Text" w:hAnsi="Google Sans Text"/>
                <w:b w:val="1"/>
                <w:color w:val="1b1c1d"/>
                <w:shd w:fill="auto" w:val="clear"/>
                <w:rtl w:val="0"/>
              </w:rPr>
              <w:t xml:space="preserve">AD Thunder LV7</w:t>
            </w:r>
            <w:r w:rsidDel="00000000" w:rsidR="00000000" w:rsidRPr="00000000">
              <w:rPr>
                <w:rFonts w:ascii="Google Sans Text" w:cs="Google Sans Text" w:eastAsia="Google Sans Text" w:hAnsi="Google Sans Text"/>
                <w:color w:val="1b1c1d"/>
                <w:shd w:fill="auto" w:val="clear"/>
                <w:rtl w:val="0"/>
              </w:rPr>
              <w:t xml:space="preserve"> from Hand to GY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Pile AD</w:t>
            </w:r>
            <w:r w:rsidDel="00000000" w:rsidR="00000000" w:rsidRPr="00000000">
              <w:rPr>
                <w:rFonts w:ascii="Google Sans Text" w:cs="Google Sans Text" w:eastAsia="Google Sans Text" w:hAnsi="Google Sans Text"/>
                <w:color w:val="1b1c1d"/>
                <w:shd w:fill="auto" w:val="clear"/>
                <w:rtl w:val="0"/>
              </w:rPr>
              <w:t xml:space="preserve"> (Field, LV7) + </w:t>
            </w:r>
            <w:r w:rsidDel="00000000" w:rsidR="00000000" w:rsidRPr="00000000">
              <w:rPr>
                <w:rFonts w:ascii="Google Sans Text" w:cs="Google Sans Text" w:eastAsia="Google Sans Text" w:hAnsi="Google Sans Text"/>
                <w:b w:val="1"/>
                <w:color w:val="1b1c1d"/>
                <w:shd w:fill="auto" w:val="clear"/>
                <w:rtl w:val="0"/>
              </w:rPr>
              <w:t xml:space="preserve">AD Thunder LV7</w:t>
            </w:r>
            <w:r w:rsidDel="00000000" w:rsidR="00000000" w:rsidRPr="00000000">
              <w:rPr>
                <w:rFonts w:ascii="Google Sans Text" w:cs="Google Sans Text" w:eastAsia="Google Sans Text" w:hAnsi="Google Sans Text"/>
                <w:color w:val="1b1c1d"/>
                <w:shd w:fill="auto" w:val="clear"/>
                <w:rtl w:val="0"/>
              </w:rPr>
              <w:t xml:space="preserv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AD Thunder LV7</w:t>
            </w:r>
            <w:r w:rsidDel="00000000" w:rsidR="00000000" w:rsidRPr="00000000">
              <w:rPr>
                <w:rFonts w:ascii="Google Sans Text" w:cs="Google Sans Text" w:eastAsia="Google Sans Text" w:hAnsi="Google Sans Text"/>
                <w:color w:val="1b1c1d"/>
                <w:shd w:fill="auto" w:val="clear"/>
                <w:rtl w:val="0"/>
              </w:rPr>
              <w:t xml:space="preserve"> effect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Sent to GY by Dragon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color w:val="1b1c1d"/>
                <w:shd w:fill="auto" w:val="clear"/>
                <w:rtl w:val="0"/>
              </w:rPr>
              <w:t xml:space="preserve">Armed Dragon Flash</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b w:val="1"/>
                <w:color w:val="1b1c1d"/>
                <w:shd w:fill="auto" w:val="clear"/>
                <w:rtl w:val="0"/>
              </w:rPr>
              <w:t xml:space="preserve">Armed Dragon Blitz</w:t>
            </w:r>
            <w:r w:rsidDel="00000000" w:rsidR="00000000" w:rsidRPr="00000000">
              <w:rPr>
                <w:rFonts w:ascii="Google Sans Text" w:cs="Google Sans Text" w:eastAsia="Google Sans Text" w:hAnsi="Google Sans Text"/>
                <w:color w:val="1b1c1d"/>
                <w:shd w:fill="auto" w:val="clear"/>
                <w:rtl w:val="0"/>
              </w:rPr>
              <w:t xml:space="preserve"> (Hand)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Pile Armed Dragon</w:t>
            </w:r>
            <w:r w:rsidDel="00000000" w:rsidR="00000000" w:rsidRPr="00000000">
              <w:rPr>
                <w:rFonts w:ascii="Google Sans Text" w:cs="Google Sans Text" w:eastAsia="Google Sans Text" w:hAnsi="Google Sans Text"/>
                <w:color w:val="1b1c1d"/>
                <w:shd w:fill="auto" w:val="clear"/>
                <w:rtl w:val="0"/>
              </w:rPr>
              <w:t xml:space="preserve"> effect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w:t>
            </w:r>
            <w:r w:rsidDel="00000000" w:rsidR="00000000" w:rsidRPr="00000000">
              <w:rPr>
                <w:rFonts w:ascii="Google Sans Text" w:cs="Google Sans Text" w:eastAsia="Google Sans Text" w:hAnsi="Google Sans Text"/>
                <w:b w:val="1"/>
                <w:color w:val="1b1c1d"/>
                <w:shd w:fill="auto" w:val="clear"/>
                <w:rtl w:val="0"/>
              </w:rPr>
              <w:t xml:space="preserve">AD Thunder LV5</w:t>
            </w:r>
            <w:r w:rsidDel="00000000" w:rsidR="00000000" w:rsidRPr="00000000">
              <w:rPr>
                <w:rFonts w:ascii="Google Sans Text" w:cs="Google Sans Text" w:eastAsia="Google Sans Text" w:hAnsi="Google Sans Text"/>
                <w:color w:val="1b1c1d"/>
                <w:shd w:fill="auto" w:val="clear"/>
                <w:rtl w:val="0"/>
              </w:rPr>
              <w:t xml:space="preserve"> from Deck to GY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Pile AD</w:t>
            </w:r>
            <w:r w:rsidDel="00000000" w:rsidR="00000000" w:rsidRPr="00000000">
              <w:rPr>
                <w:rFonts w:ascii="Google Sans Text" w:cs="Google Sans Text" w:eastAsia="Google Sans Text" w:hAnsi="Google Sans Text"/>
                <w:color w:val="1b1c1d"/>
                <w:shd w:fill="auto" w:val="clear"/>
                <w:rtl w:val="0"/>
              </w:rPr>
              <w:t xml:space="preserve"> (Field, LV7) + </w:t>
            </w:r>
            <w:r w:rsidDel="00000000" w:rsidR="00000000" w:rsidRPr="00000000">
              <w:rPr>
                <w:rFonts w:ascii="Google Sans Text" w:cs="Google Sans Text" w:eastAsia="Google Sans Text" w:hAnsi="Google Sans Text"/>
                <w:b w:val="1"/>
                <w:color w:val="1b1c1d"/>
                <w:shd w:fill="auto" w:val="clear"/>
                <w:rtl w:val="0"/>
              </w:rPr>
              <w:t xml:space="preserve">AD Thunder LV5</w:t>
            </w:r>
            <w:r w:rsidDel="00000000" w:rsidR="00000000" w:rsidRPr="00000000">
              <w:rPr>
                <w:rFonts w:ascii="Google Sans Text" w:cs="Google Sans Text" w:eastAsia="Google Sans Text" w:hAnsi="Google Sans Text"/>
                <w:color w:val="1b1c1d"/>
                <w:shd w:fill="auto" w:val="clear"/>
                <w:rtl w:val="0"/>
              </w:rPr>
              <w:t xml:space="preserv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AD Thunder LV5</w:t>
            </w:r>
            <w:r w:rsidDel="00000000" w:rsidR="00000000" w:rsidRPr="00000000">
              <w:rPr>
                <w:rFonts w:ascii="Google Sans Text" w:cs="Google Sans Text" w:eastAsia="Google Sans Text" w:hAnsi="Google Sans Text"/>
                <w:color w:val="1b1c1d"/>
                <w:shd w:fill="auto" w:val="clear"/>
                <w:rtl w:val="0"/>
              </w:rPr>
              <w:t xml:space="preserve"> effect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Sent to GY by Dragon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color w:val="1b1c1d"/>
                <w:shd w:fill="auto" w:val="clear"/>
                <w:rtl w:val="0"/>
              </w:rPr>
              <w:t xml:space="preserve">Tempest, Dragon Ruler of Storms</w:t>
            </w:r>
            <w:r w:rsidDel="00000000" w:rsidR="00000000" w:rsidRPr="00000000">
              <w:rPr>
                <w:rFonts w:ascii="Google Sans Text" w:cs="Google Sans Text" w:eastAsia="Google Sans Text" w:hAnsi="Google Sans Text"/>
                <w:color w:val="1b1c1d"/>
                <w:shd w:fill="auto" w:val="clear"/>
                <w:rtl w:val="0"/>
              </w:rPr>
              <w:t xml:space="preserve"> (LV7) (Hand)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Tempest</w:t>
            </w:r>
            <w:r w:rsidDel="00000000" w:rsidR="00000000" w:rsidRPr="00000000">
              <w:rPr>
                <w:rFonts w:ascii="Google Sans Text" w:cs="Google Sans Text" w:eastAsia="Google Sans Text" w:hAnsi="Google Sans Text"/>
                <w:color w:val="1b1c1d"/>
                <w:shd w:fill="auto" w:val="clear"/>
                <w:rtl w:val="0"/>
              </w:rPr>
              <w:t xml:space="preserve"> effect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w:t>
            </w:r>
            <w:r w:rsidDel="00000000" w:rsidR="00000000" w:rsidRPr="00000000">
              <w:rPr>
                <w:rFonts w:ascii="Google Sans Text" w:cs="Google Sans Text" w:eastAsia="Google Sans Text" w:hAnsi="Google Sans Text"/>
                <w:b w:val="1"/>
                <w:color w:val="1b1c1d"/>
                <w:shd w:fill="auto" w:val="clear"/>
                <w:rtl w:val="0"/>
              </w:rPr>
              <w:t xml:space="preserve">AD Thunder LV7</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b w:val="1"/>
                <w:color w:val="1b1c1d"/>
                <w:shd w:fill="auto" w:val="clear"/>
                <w:rtl w:val="0"/>
              </w:rPr>
              <w:t xml:space="preserve">AD Thunder LV5</w:t>
            </w:r>
            <w:r w:rsidDel="00000000" w:rsidR="00000000" w:rsidRPr="00000000">
              <w:rPr>
                <w:rFonts w:ascii="Google Sans Text" w:cs="Google Sans Text" w:eastAsia="Google Sans Text" w:hAnsi="Google Sans Text"/>
                <w:color w:val="1b1c1d"/>
                <w:shd w:fill="auto" w:val="clear"/>
                <w:rtl w:val="0"/>
              </w:rPr>
              <w:t xml:space="preserv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Tempest</w:t>
            </w:r>
            <w:r w:rsidDel="00000000" w:rsidR="00000000" w:rsidRPr="00000000">
              <w:rPr>
                <w:rFonts w:ascii="Google Sans Text" w:cs="Google Sans Text" w:eastAsia="Google Sans Text" w:hAnsi="Google Sans Text"/>
                <w:color w:val="1b1c1d"/>
                <w:shd w:fill="auto" w:val="clear"/>
                <w:rtl w:val="0"/>
              </w:rPr>
              <w:t xml:space="preserve"> (Field, LV7)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Overlay </w:t>
            </w:r>
            <w:r w:rsidDel="00000000" w:rsidR="00000000" w:rsidRPr="00000000">
              <w:rPr>
                <w:rFonts w:ascii="Google Sans Text" w:cs="Google Sans Text" w:eastAsia="Google Sans Text" w:hAnsi="Google Sans Text"/>
                <w:b w:val="1"/>
                <w:color w:val="1b1c1d"/>
                <w:shd w:fill="auto" w:val="clear"/>
                <w:rtl w:val="0"/>
              </w:rPr>
              <w:t xml:space="preserve">Pile AD</w:t>
            </w:r>
            <w:r w:rsidDel="00000000" w:rsidR="00000000" w:rsidRPr="00000000">
              <w:rPr>
                <w:rFonts w:ascii="Google Sans Text" w:cs="Google Sans Text" w:eastAsia="Google Sans Text" w:hAnsi="Google Sans Text"/>
                <w:color w:val="1b1c1d"/>
                <w:shd w:fill="auto" w:val="clear"/>
                <w:rtl w:val="0"/>
              </w:rPr>
              <w:t xml:space="preserve"> (LV7) and </w:t>
            </w:r>
            <w:r w:rsidDel="00000000" w:rsidR="00000000" w:rsidRPr="00000000">
              <w:rPr>
                <w:rFonts w:ascii="Google Sans Text" w:cs="Google Sans Text" w:eastAsia="Google Sans Text" w:hAnsi="Google Sans Text"/>
                <w:b w:val="1"/>
                <w:color w:val="1b1c1d"/>
                <w:shd w:fill="auto" w:val="clear"/>
                <w:rtl w:val="0"/>
              </w:rPr>
              <w:t xml:space="preserve">Tempest</w:t>
            </w:r>
            <w:r w:rsidDel="00000000" w:rsidR="00000000" w:rsidRPr="00000000">
              <w:rPr>
                <w:rFonts w:ascii="Google Sans Text" w:cs="Google Sans Text" w:eastAsia="Google Sans Text" w:hAnsi="Google Sans Text"/>
                <w:color w:val="1b1c1d"/>
                <w:shd w:fill="auto" w:val="clear"/>
                <w:rtl w:val="0"/>
              </w:rPr>
              <w:t xml:space="preserve"> (LV7)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 Xyz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Number 42: Galaxy Tomahawk</w:t>
            </w:r>
            <w:r w:rsidDel="00000000" w:rsidR="00000000" w:rsidRPr="00000000">
              <w:rPr>
                <w:rFonts w:ascii="Google Sans Text" w:cs="Google Sans Text" w:eastAsia="Google Sans Text" w:hAnsi="Google Sans Text"/>
                <w:color w:val="1b1c1d"/>
                <w:shd w:fill="auto" w:val="clear"/>
                <w:rtl w:val="0"/>
              </w:rPr>
              <w:t xml:space="preserve"> (Rank 7)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Galaxy Tomahawk</w:t>
            </w:r>
            <w:r w:rsidDel="00000000" w:rsidR="00000000" w:rsidRPr="00000000">
              <w:rPr>
                <w:rFonts w:ascii="Google Sans Text" w:cs="Google Sans Text" w:eastAsia="Google Sans Text" w:hAnsi="Google Sans Text"/>
                <w:color w:val="1b1c1d"/>
                <w:shd w:fill="auto" w:val="clear"/>
                <w:rtl w:val="0"/>
              </w:rPr>
              <w:t xml:space="preserve"> effect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2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Level 6 Tokens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Climb 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1 Token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Link Spider</w:t>
            </w:r>
            <w:r w:rsidDel="00000000" w:rsidR="00000000" w:rsidRPr="00000000">
              <w:rPr>
                <w:rFonts w:ascii="Google Sans Text" w:cs="Google Sans Text" w:eastAsia="Google Sans Text" w:hAnsi="Google Sans Text"/>
                <w:color w:val="1b1c1d"/>
                <w:shd w:fill="auto" w:val="clear"/>
                <w:rtl w:val="0"/>
              </w:rPr>
              <w:t xml:space="preserve"> (Link 1)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Climb II (Final Board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w:t>
            </w:r>
            <w:r w:rsidDel="00000000" w:rsidR="00000000" w:rsidRPr="00000000">
              <w:rPr>
                <w:rFonts w:ascii="Google Sans Text" w:cs="Google Sans Text" w:eastAsia="Google Sans Text" w:hAnsi="Google Sans Text"/>
                <w:b w:val="1"/>
                <w:color w:val="1b1c1d"/>
                <w:shd w:fill="auto" w:val="clear"/>
                <w:rtl w:val="0"/>
              </w:rPr>
              <w:t xml:space="preserve">Tomahawk</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Link Spider</w:t>
            </w:r>
            <w:r w:rsidDel="00000000" w:rsidR="00000000" w:rsidRPr="00000000">
              <w:rPr>
                <w:rFonts w:ascii="Google Sans Text" w:cs="Google Sans Text" w:eastAsia="Google Sans Text" w:hAnsi="Google Sans Text"/>
                <w:color w:val="1b1c1d"/>
                <w:shd w:fill="auto" w:val="clear"/>
                <w:rtl w:val="0"/>
              </w:rPr>
              <w:t xml:space="preserve">, and remaining Tokens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Apollousa, Bow of the Goddess</w:t>
            </w:r>
            <w:r w:rsidDel="00000000" w:rsidR="00000000" w:rsidRPr="00000000">
              <w:rPr>
                <w:rFonts w:ascii="Google Sans Text" w:cs="Google Sans Text" w:eastAsia="Google Sans Text" w:hAnsi="Google Sans Text"/>
                <w:color w:val="1b1c1d"/>
                <w:shd w:fill="auto" w:val="clear"/>
                <w:rtl w:val="0"/>
              </w:rPr>
              <w:t xml:space="preserve"> (3-4 Negates) and/or </w:t>
            </w:r>
            <w:r w:rsidDel="00000000" w:rsidR="00000000" w:rsidRPr="00000000">
              <w:rPr>
                <w:rFonts w:ascii="Google Sans Text" w:cs="Google Sans Text" w:eastAsia="Google Sans Text" w:hAnsi="Google Sans Text"/>
                <w:b w:val="1"/>
                <w:color w:val="1b1c1d"/>
                <w:shd w:fill="auto" w:val="clear"/>
                <w:rtl w:val="0"/>
              </w:rPr>
              <w:t xml:space="preserve">I:P Masquerena</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bl>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Module II: LV3 Ignition (The Traditional Level-Up Flow)</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module is used when </w:t>
      </w:r>
      <w:r w:rsidDel="00000000" w:rsidR="00000000" w:rsidRPr="00000000">
        <w:rPr>
          <w:rFonts w:ascii="Google Sans Text" w:cs="Google Sans Text" w:eastAsia="Google Sans Text" w:hAnsi="Google Sans Text"/>
          <w:i w:val="1"/>
          <w:color w:val="1b1c1d"/>
          <w:rtl w:val="0"/>
        </w:rPr>
        <w:t xml:space="preserve">Pile Armed Dragon</w:t>
      </w:r>
      <w:r w:rsidDel="00000000" w:rsidR="00000000" w:rsidRPr="00000000">
        <w:rPr>
          <w:rFonts w:ascii="Google Sans Text" w:cs="Google Sans Text" w:eastAsia="Google Sans Text" w:hAnsi="Google Sans Text"/>
          <w:color w:val="1b1c1d"/>
          <w:rtl w:val="0"/>
        </w:rPr>
        <w:t xml:space="preserve"> is unavailable or when the goal is to trigger the </w:t>
      </w:r>
      <w:r w:rsidDel="00000000" w:rsidR="00000000" w:rsidRPr="00000000">
        <w:rPr>
          <w:rFonts w:ascii="Google Sans Text" w:cs="Google Sans Text" w:eastAsia="Google Sans Text" w:hAnsi="Google Sans Text"/>
          <w:b w:val="1"/>
          <w:color w:val="1b1c1d"/>
          <w:rtl w:val="0"/>
        </w:rPr>
        <w:t xml:space="preserve">AD Thunder LV3</w:t>
      </w:r>
      <w:r w:rsidDel="00000000" w:rsidR="00000000" w:rsidRPr="00000000">
        <w:rPr>
          <w:rFonts w:ascii="Google Sans Text" w:cs="Google Sans Text" w:eastAsia="Google Sans Text" w:hAnsi="Google Sans Text"/>
          <w:color w:val="1b1c1d"/>
          <w:rtl w:val="0"/>
        </w:rPr>
        <w:t xml:space="preserve"> draw effect.</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Input: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Armed Dragon Thunder LV3</w:t>
      </w:r>
      <w:r w:rsidDel="00000000" w:rsidR="00000000" w:rsidRPr="00000000">
        <w:rPr>
          <w:rFonts w:ascii="Google Sans Text" w:cs="Google Sans Text" w:eastAsia="Google Sans Text" w:hAnsi="Google Sans Text"/>
          <w:color w:val="1b1c1d"/>
          <w:rtl w:val="0"/>
        </w:rPr>
        <w:t xml:space="preserve"> + 1 Discard Fodder.</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AD Thunder LV3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LV3 effect: Send a card from the hand to the GY (Fodder), then send LV3 from the field to the GY, and Special Summon </w:t>
      </w:r>
      <w:r w:rsidDel="00000000" w:rsidR="00000000" w:rsidRPr="00000000">
        <w:rPr>
          <w:rFonts w:ascii="Google Sans Text" w:cs="Google Sans Text" w:eastAsia="Google Sans Text" w:hAnsi="Google Sans Text"/>
          <w:b w:val="1"/>
          <w:color w:val="1b1c1d"/>
          <w:rtl w:val="0"/>
        </w:rPr>
        <w:t xml:space="preserve">AD Thunder LV5</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the discarded Fodder was a Dragon monster, it may trigger an additional effect (e.g., if it was LV3 itself, the player draws 1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LV5 is now on the field. From this point, LV5 can Level Up into </w:t>
      </w:r>
      <w:r w:rsidDel="00000000" w:rsidR="00000000" w:rsidRPr="00000000">
        <w:rPr>
          <w:rFonts w:ascii="Google Sans Text" w:cs="Google Sans Text" w:eastAsia="Google Sans Text" w:hAnsi="Google Sans Text"/>
          <w:b w:val="1"/>
          <w:color w:val="1b1c1d"/>
          <w:rtl w:val="0"/>
        </w:rPr>
        <w:t xml:space="preserve">AD Thunder LV7</w:t>
      </w:r>
      <w:r w:rsidDel="00000000" w:rsidR="00000000" w:rsidRPr="00000000">
        <w:rPr>
          <w:rFonts w:ascii="Google Sans Text" w:cs="Google Sans Text" w:eastAsia="Google Sans Text" w:hAnsi="Google Sans Text"/>
          <w:color w:val="1b1c1d"/>
          <w:rtl w:val="0"/>
        </w:rPr>
        <w:t xml:space="preserve"> (by sending another Level 7+ Dragon from hand/Deck) or be used for a Rank 5 Xyz Summon. Alternatively, </w:t>
      </w:r>
      <w:r w:rsidDel="00000000" w:rsidR="00000000" w:rsidRPr="00000000">
        <w:rPr>
          <w:rFonts w:ascii="Google Sans Text" w:cs="Google Sans Text" w:eastAsia="Google Sans Text" w:hAnsi="Google Sans Text"/>
          <w:b w:val="1"/>
          <w:color w:val="1b1c1d"/>
          <w:rtl w:val="0"/>
        </w:rPr>
        <w:t xml:space="preserve">Artillery Catapult Turtle</w:t>
      </w:r>
      <w:r w:rsidDel="00000000" w:rsidR="00000000" w:rsidRPr="00000000">
        <w:rPr>
          <w:rFonts w:ascii="Google Sans Text" w:cs="Google Sans Text" w:eastAsia="Google Sans Text" w:hAnsi="Google Sans Text"/>
          <w:color w:val="1b1c1d"/>
          <w:rtl w:val="0"/>
        </w:rPr>
        <w:t xml:space="preserve"> can substitute the Normal Summon, skipping directly to the Level 5 or higher deployment, conserving the hand resource.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Endboard Analysis and Defensive Structures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complexity of the AD Thunder deck lies in its ability to convert its archetypal search engine into resilient, multi-layered generic boss monster boards.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Tomahawk/Dracossack Link Climb</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route to the endboard involves leveraging Rank 7 Xyz monsters. </w:t>
      </w:r>
      <w:r w:rsidDel="00000000" w:rsidR="00000000" w:rsidRPr="00000000">
        <w:rPr>
          <w:rFonts w:ascii="Google Sans Text" w:cs="Google Sans Text" w:eastAsia="Google Sans Text" w:hAnsi="Google Sans Text"/>
          <w:b w:val="1"/>
          <w:color w:val="1b1c1d"/>
          <w:rtl w:val="0"/>
        </w:rPr>
        <w:t xml:space="preserve">Number 42: Galaxy Tomahawk</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Mecha Phantom Beast Dracossack</w:t>
      </w:r>
      <w:r w:rsidDel="00000000" w:rsidR="00000000" w:rsidRPr="00000000">
        <w:rPr>
          <w:rFonts w:ascii="Google Sans Text" w:cs="Google Sans Text" w:eastAsia="Google Sans Text" w:hAnsi="Google Sans Text"/>
          <w:color w:val="1b1c1d"/>
          <w:rtl w:val="0"/>
        </w:rPr>
        <w:t xml:space="preserve"> if Tomahawk is restricted) facilitates the conversion of monster materials into Link rating potential.</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necessity of </w:t>
      </w:r>
      <w:r w:rsidDel="00000000" w:rsidR="00000000" w:rsidRPr="00000000">
        <w:rPr>
          <w:rFonts w:ascii="Google Sans Text" w:cs="Google Sans Text" w:eastAsia="Google Sans Text" w:hAnsi="Google Sans Text"/>
          <w:b w:val="1"/>
          <w:color w:val="1b1c1d"/>
          <w:rtl w:val="0"/>
        </w:rPr>
        <w:t xml:space="preserve">Link Spider</w:t>
      </w:r>
      <w:r w:rsidDel="00000000" w:rsidR="00000000" w:rsidRPr="00000000">
        <w:rPr>
          <w:rFonts w:ascii="Google Sans Text" w:cs="Google Sans Text" w:eastAsia="Google Sans Text" w:hAnsi="Google Sans Text"/>
          <w:color w:val="1b1c1d"/>
          <w:rtl w:val="0"/>
        </w:rPr>
        <w:t xml:space="preserve"> in this chain is often understated but essential for optimal resource conversion. When Tomahawk generates four tokens (which are Normal Monsters), an immediate Link-3 or Link-4 target cannot always be achieved directly. </w:t>
      </w:r>
      <w:r w:rsidDel="00000000" w:rsidR="00000000" w:rsidRPr="00000000">
        <w:rPr>
          <w:rFonts w:ascii="Google Sans Text" w:cs="Google Sans Text" w:eastAsia="Google Sans Text" w:hAnsi="Google Sans Text"/>
          <w:b w:val="1"/>
          <w:color w:val="1b1c1d"/>
          <w:rtl w:val="0"/>
        </w:rPr>
        <w:t xml:space="preserve">Link Spider</w:t>
      </w:r>
      <w:r w:rsidDel="00000000" w:rsidR="00000000" w:rsidRPr="00000000">
        <w:rPr>
          <w:rFonts w:ascii="Google Sans Text" w:cs="Google Sans Text" w:eastAsia="Google Sans Text" w:hAnsi="Google Sans Text"/>
          <w:color w:val="1b1c1d"/>
          <w:rtl w:val="0"/>
        </w:rPr>
        <w:t xml:space="preserve"> (Link 1, requires 1 Normal Monster) converts a single token into a Link Monster, freeing up material types and zones, and ensuring the remaining material can be efficiently combined into powerful Link-4 threats like </w:t>
      </w:r>
      <w:r w:rsidDel="00000000" w:rsidR="00000000" w:rsidRPr="00000000">
        <w:rPr>
          <w:rFonts w:ascii="Google Sans Text" w:cs="Google Sans Text" w:eastAsia="Google Sans Text" w:hAnsi="Google Sans Text"/>
          <w:b w:val="1"/>
          <w:color w:val="1b1c1d"/>
          <w:rtl w:val="0"/>
        </w:rPr>
        <w:t xml:space="preserve">Apollousa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final Link board typically includes a large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Apollousa</w:t>
      </w:r>
      <w:r w:rsidDel="00000000" w:rsidR="00000000" w:rsidRPr="00000000">
        <w:rPr>
          <w:rFonts w:ascii="Google Sans Text" w:cs="Google Sans Text" w:eastAsia="Google Sans Text" w:hAnsi="Google Sans Text"/>
          <w:color w:val="1b1c1d"/>
          <w:rtl w:val="0"/>
        </w:rPr>
        <w:t xml:space="preserve"> (3-4 monster negates) and </w:t>
      </w: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for a disruption tag-out into </w:t>
      </w: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Underworld Goddess of the Closed World</w:t>
      </w:r>
      <w:r w:rsidDel="00000000" w:rsidR="00000000" w:rsidRPr="00000000">
        <w:rPr>
          <w:rFonts w:ascii="Google Sans Text" w:cs="Google Sans Text" w:eastAsia="Google Sans Text" w:hAnsi="Google Sans Text"/>
          <w:color w:val="1b1c1d"/>
          <w:rtl w:val="0"/>
        </w:rPr>
        <w:t xml:space="preserve">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LV10 Disruption Anchor</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step for the AD Thunder core is establishing the protected </w:t>
      </w:r>
      <w:r w:rsidDel="00000000" w:rsidR="00000000" w:rsidRPr="00000000">
        <w:rPr>
          <w:rFonts w:ascii="Google Sans Text" w:cs="Google Sans Text" w:eastAsia="Google Sans Text" w:hAnsi="Google Sans Text"/>
          <w:b w:val="1"/>
          <w:color w:val="1b1c1d"/>
          <w:rtl w:val="0"/>
        </w:rPr>
        <w:t xml:space="preserve">AD Thunder LV10</w:t>
      </w:r>
      <w:r w:rsidDel="00000000" w:rsidR="00000000" w:rsidRPr="00000000">
        <w:rPr>
          <w:rFonts w:ascii="Google Sans Text" w:cs="Google Sans Text" w:eastAsia="Google Sans Text" w:hAnsi="Google Sans Text"/>
          <w:color w:val="1b1c1d"/>
          <w:rtl w:val="0"/>
        </w:rPr>
        <w:t xml:space="preserve">. This monster is intended to be the archetype’s persistent threat.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LV10 must be properly summoned by an AD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Once fielded, the quick-effect discard-for-destruction mechanic provides reliable interaction during the opponent's turn. Each successful activation raises the monster's ATK, inching it toward the 10,000 ATK milestone.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provides a vital layer of non-targeting removal that complements the monster negation supplied by the generic Link bosses. Furthermore, the Continuous Spell</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Armed Dragon Lightning</w:t>
      </w:r>
      <w:r w:rsidDel="00000000" w:rsidR="00000000" w:rsidRPr="00000000">
        <w:rPr>
          <w:rFonts w:ascii="Google Sans Text" w:cs="Google Sans Text" w:eastAsia="Google Sans Text" w:hAnsi="Google Sans Text"/>
          <w:color w:val="1b1c1d"/>
          <w:rtl w:val="0"/>
        </w:rPr>
        <w:t xml:space="preserve"> can be set to protect LV10 from a card effect destruction, enhancing its longevity.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Endboard Resilience and Vulnerability</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 Thunder strategy often yields a mixed control board, relying on a combination of archetypal protection and generic negation.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Endboard Configuration and Disruption Profile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Boss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 Type/Quantity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Vulnerability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Standard Link/LV10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Apollousa (3 Negates), I:P Masquerena, AD Thunder LV10 (3000+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3-4 Monster Negates, 1 Quick-Effect Non-Target Destruction, 1 Quick 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Wipes (e.g., Lightning Storm), Non-Targeting/Non-Destruction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Kashtira Control Hybrid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Arise-Heart, AD Thunder LV10, Hieratic Seal of the Heavenly Spheres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Macro Cosmos Banishment, 1 Quick-Effect Banish/Spin, 1 Quick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Dimensional Barrier (calling Xyz), Mass Backrow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Rank 10 Direct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81: Superdreadnought Rail Cannon Super Dora/Gustav Max, LV10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Protection/Target Lock, Burn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Floodgates, Battle Phase Lock</w:t>
            </w:r>
          </w:p>
        </w:tc>
      </w:tr>
    </w:tbl>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Cross-Archetype Integration and High-Level Synergy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the TCG restrictions on its core extenders, the competitive viability of the AD Thunder archetype often hinges on its ability to integrate powerful, high-Level external Dragon engines.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Dragon Ruler Sub-Engine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being Limited, the Dragon Rulers remain vital to the AD Thunder engine. </w:t>
      </w:r>
      <w:r w:rsidDel="00000000" w:rsidR="00000000" w:rsidRPr="00000000">
        <w:rPr>
          <w:rFonts w:ascii="Google Sans Text" w:cs="Google Sans Text" w:eastAsia="Google Sans Text" w:hAnsi="Google Sans Text"/>
          <w:b w:val="1"/>
          <w:color w:val="1b1c1d"/>
          <w:rtl w:val="0"/>
        </w:rPr>
        <w:t xml:space="preserve">Tempest, Dragon Ruler of Storms</w:t>
      </w:r>
      <w:r w:rsidDel="00000000" w:rsidR="00000000" w:rsidRPr="00000000">
        <w:rPr>
          <w:rFonts w:ascii="Google Sans Text" w:cs="Google Sans Text" w:eastAsia="Google Sans Text" w:hAnsi="Google Sans Text"/>
          <w:color w:val="1b1c1d"/>
          <w:rtl w:val="0"/>
        </w:rPr>
        <w:t xml:space="preserve"> (WIND, Level 7) is the prime search target for </w:t>
      </w:r>
      <w:r w:rsidDel="00000000" w:rsidR="00000000" w:rsidRPr="00000000">
        <w:rPr>
          <w:rFonts w:ascii="Google Sans Text" w:cs="Google Sans Text" w:eastAsia="Google Sans Text" w:hAnsi="Google Sans Text"/>
          <w:b w:val="1"/>
          <w:color w:val="1b1c1d"/>
          <w:rtl w:val="0"/>
        </w:rPr>
        <w:t xml:space="preserve">AD Thunder LV5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Because the Level 5 AD monster searches a WIND Dragon, securing Tempest (often Limited to 1 in the TCG) ensures the necessary Level 7 body is added to the hand. Tempest's ability to Special Summon itself by banishing two Dragons (typically the LV5 and LV7 that just searched) is the critical resource extension that transforms a one-card starter into the two Level 7 materials needed for the Rank 7 Xyz Summon.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They also serve perfectly as discard fodder for</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Pile Armed Dragon</w:t>
      </w:r>
      <w:r w:rsidDel="00000000" w:rsidR="00000000" w:rsidRPr="00000000">
        <w:rPr>
          <w:rFonts w:ascii="Google Sans Text" w:cs="Google Sans Text" w:eastAsia="Google Sans Text" w:hAnsi="Google Sans Text"/>
          <w:color w:val="1b1c1d"/>
          <w:rtl w:val="0"/>
        </w:rPr>
        <w:t xml:space="preserve">’s Summon cost or </w:t>
      </w:r>
      <w:r w:rsidDel="00000000" w:rsidR="00000000" w:rsidRPr="00000000">
        <w:rPr>
          <w:rFonts w:ascii="Google Sans Text" w:cs="Google Sans Text" w:eastAsia="Google Sans Text" w:hAnsi="Google Sans Text"/>
          <w:i w:val="1"/>
          <w:color w:val="1b1c1d"/>
          <w:rtl w:val="0"/>
        </w:rPr>
        <w:t xml:space="preserve">AD Thunder LV3</w:t>
      </w:r>
      <w:r w:rsidDel="00000000" w:rsidR="00000000" w:rsidRPr="00000000">
        <w:rPr>
          <w:rFonts w:ascii="Google Sans Text" w:cs="Google Sans Text" w:eastAsia="Google Sans Text" w:hAnsi="Google Sans Text"/>
          <w:color w:val="1b1c1d"/>
          <w:rtl w:val="0"/>
        </w:rPr>
        <w:t xml:space="preserve">’s effect, reinforcing the loop where discarding a Dragon monster triggers further effects.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Kashtira Integration (The Modern Rank 7 Synergy)</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Kashtira archetype provides substantial supplementary Level 7 access, offering redundancy and a control dimension. Kashtira monsters such as </w:t>
      </w:r>
      <w:r w:rsidDel="00000000" w:rsidR="00000000" w:rsidRPr="00000000">
        <w:rPr>
          <w:rFonts w:ascii="Google Sans Text" w:cs="Google Sans Text" w:eastAsia="Google Sans Text" w:hAnsi="Google Sans Text"/>
          <w:b w:val="1"/>
          <w:color w:val="1b1c1d"/>
          <w:rtl w:val="0"/>
        </w:rPr>
        <w:t xml:space="preserve">Kashtira Fenrir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Kashtira Unicorn</w:t>
      </w:r>
      <w:r w:rsidDel="00000000" w:rsidR="00000000" w:rsidRPr="00000000">
        <w:rPr>
          <w:rFonts w:ascii="Google Sans Text" w:cs="Google Sans Text" w:eastAsia="Google Sans Text" w:hAnsi="Google Sans Text"/>
          <w:color w:val="1b1c1d"/>
          <w:rtl w:val="0"/>
        </w:rPr>
        <w:t xml:space="preserve"> are easily accessible Level 7 special summons, complementing the AD Thunder engine's inherent focus on the Rank 7 pool.</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Kashtira offers a critical strategic decision point: whether to use the Level 7 Kashtira monsters as generic </w:t>
      </w:r>
      <w:r w:rsidDel="00000000" w:rsidR="00000000" w:rsidRPr="00000000">
        <w:rPr>
          <w:rFonts w:ascii="Google Sans Text" w:cs="Google Sans Text" w:eastAsia="Google Sans Text" w:hAnsi="Google Sans Text"/>
          <w:i w:val="1"/>
          <w:color w:val="1b1c1d"/>
          <w:rtl w:val="0"/>
        </w:rPr>
        <w:t xml:space="preserve">extenders</w:t>
      </w:r>
      <w:r w:rsidDel="00000000" w:rsidR="00000000" w:rsidRPr="00000000">
        <w:rPr>
          <w:rFonts w:ascii="Google Sans Text" w:cs="Google Sans Text" w:eastAsia="Google Sans Text" w:hAnsi="Google Sans Text"/>
          <w:color w:val="1b1c1d"/>
          <w:rtl w:val="0"/>
        </w:rPr>
        <w:t xml:space="preserve"> to fuel the AD Link climb (Tomahawk into Apollousa) or as dedicated </w:t>
      </w:r>
      <w:r w:rsidDel="00000000" w:rsidR="00000000" w:rsidRPr="00000000">
        <w:rPr>
          <w:rFonts w:ascii="Google Sans Text" w:cs="Google Sans Text" w:eastAsia="Google Sans Text" w:hAnsi="Google Sans Text"/>
          <w:i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for the Kashtira control lock (summoning </w:t>
      </w:r>
      <w:r w:rsidDel="00000000" w:rsidR="00000000" w:rsidRPr="00000000">
        <w:rPr>
          <w:rFonts w:ascii="Google Sans Text" w:cs="Google Sans Text" w:eastAsia="Google Sans Text" w:hAnsi="Google Sans Text"/>
          <w:b w:val="1"/>
          <w:color w:val="1b1c1d"/>
          <w:rtl w:val="0"/>
        </w:rPr>
        <w:t xml:space="preserve">Kashtira Arise-Heart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dual utility ensures that even if the AD starter is negated, the Kashtira cards can salvage the turn by providing a path to powerful generic or control-oriented boss monsters. An optimal hybrid endboard often pairs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Kashtira Arise-Heart</w:t>
      </w:r>
      <w:r w:rsidDel="00000000" w:rsidR="00000000" w:rsidRPr="00000000">
        <w:rPr>
          <w:rFonts w:ascii="Google Sans Text" w:cs="Google Sans Text" w:eastAsia="Google Sans Text" w:hAnsi="Google Sans Text"/>
          <w:color w:val="1b1c1d"/>
          <w:rtl w:val="0"/>
        </w:rPr>
        <w:t xml:space="preserve"> (providing macro banishment disruption) with a protected </w:t>
      </w:r>
      <w:r w:rsidDel="00000000" w:rsidR="00000000" w:rsidRPr="00000000">
        <w:rPr>
          <w:rFonts w:ascii="Google Sans Text" w:cs="Google Sans Text" w:eastAsia="Google Sans Text" w:hAnsi="Google Sans Text"/>
          <w:b w:val="1"/>
          <w:color w:val="1b1c1d"/>
          <w:rtl w:val="0"/>
        </w:rPr>
        <w:t xml:space="preserve">AD Thunder LV10</w:t>
      </w:r>
      <w:r w:rsidDel="00000000" w:rsidR="00000000" w:rsidRPr="00000000">
        <w:rPr>
          <w:rFonts w:ascii="Google Sans Text" w:cs="Google Sans Text" w:eastAsia="Google Sans Text" w:hAnsi="Google Sans Text"/>
          <w:color w:val="1b1c1d"/>
          <w:rtl w:val="0"/>
        </w:rPr>
        <w:t xml:space="preserve"> (providing quick-effect destruction), creating a comprehensive, layered defense against various opponent strategies.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Niche Synergies and Tech Options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flexibility with Dragons allows for several niche applications:</w:t>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Artillery Catapult Turtle:</w:t>
      </w:r>
      <w:r w:rsidDel="00000000" w:rsidR="00000000" w:rsidRPr="00000000">
        <w:rPr>
          <w:rFonts w:ascii="Google Sans Text" w:cs="Google Sans Text" w:eastAsia="Google Sans Text" w:hAnsi="Google Sans Text"/>
          <w:color w:val="1b1c1d"/>
          <w:rtl w:val="0"/>
        </w:rPr>
        <w:t xml:space="preserve"> This monster is recognized in official guidelines as an efficient opener, allowing the player to bypass the Level 3 Normal Summon by tributing itself to Special Summon a Level 5 or higher AD monster directly from the Deck, conserving precious hand resources.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Ojama:</w:t>
      </w:r>
      <w:r w:rsidDel="00000000" w:rsidR="00000000" w:rsidRPr="00000000">
        <w:rPr>
          <w:rFonts w:ascii="Google Sans Text" w:cs="Google Sans Text" w:eastAsia="Google Sans Text" w:hAnsi="Google Sans Text"/>
          <w:color w:val="1b1c1d"/>
          <w:rtl w:val="0"/>
        </w:rPr>
        <w:t xml:space="preserve"> Highly technical hybrid strategies, notably the Ojama/AD/ABC combination, demonstrate the engine's ability to maximize field presence via </w:t>
      </w:r>
      <w:r w:rsidDel="00000000" w:rsidR="00000000" w:rsidRPr="00000000">
        <w:rPr>
          <w:rFonts w:ascii="Google Sans Text" w:cs="Google Sans Text" w:eastAsia="Google Sans Text" w:hAnsi="Google Sans Text"/>
          <w:i w:val="1"/>
          <w:color w:val="1b1c1d"/>
          <w:rtl w:val="0"/>
        </w:rPr>
        <w:t xml:space="preserve">Ojamagic</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Rescue Cat</w:t>
      </w:r>
      <w:r w:rsidDel="00000000" w:rsidR="00000000" w:rsidRPr="00000000">
        <w:rPr>
          <w:rFonts w:ascii="Google Sans Text" w:cs="Google Sans Text" w:eastAsia="Google Sans Text" w:hAnsi="Google Sans Text"/>
          <w:color w:val="1b1c1d"/>
          <w:rtl w:val="0"/>
        </w:rPr>
        <w:t xml:space="preserve"> to generate massive Link boards.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niche application proves the AD Thunder shell is highly adaptable to resource-intensive swarming strategies, culminating in unique control tools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Ojama Delta Hurricane!!</w:t>
      </w:r>
      <w:r w:rsidDel="00000000" w:rsidR="00000000" w:rsidRPr="00000000">
        <w:rPr>
          <w:rFonts w:ascii="Google Sans Text" w:cs="Google Sans Text" w:eastAsia="Google Sans Text" w:hAnsi="Google Sans Text"/>
          <w:color w:val="1b1c1d"/>
          <w:rtl w:val="0"/>
        </w:rPr>
        <w:t xml:space="preserve"> to destroy the opponent's entire board.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C6">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Armed Dragon Thunder LV10 (Starlight Rare) - Blazing Vortex - YuGiOh - TCGplayer.com, geopend op september 27, 2025, </w:t>
      </w:r>
      <w:hyperlink r:id="rId6">
        <w:r w:rsidDel="00000000" w:rsidR="00000000" w:rsidRPr="00000000">
          <w:rPr>
            <w:rFonts w:ascii="Google Sans" w:cs="Google Sans" w:eastAsia="Google Sans" w:hAnsi="Google Sans"/>
            <w:color w:val="0000ee"/>
            <w:sz w:val="24"/>
            <w:szCs w:val="24"/>
            <w:u w:val="single"/>
            <w:rtl w:val="0"/>
          </w:rPr>
          <w:t xml:space="preserve">https://www.tcgplayer.com/product/231638/yugioh-blazing-vortex-armed-dragon-thunder-lv10-starlight-rare</w:t>
        </w:r>
      </w:hyperlink>
      <w:r w:rsidDel="00000000" w:rsidR="00000000" w:rsidRPr="00000000">
        <w:rPr>
          <w:rtl w:val="0"/>
        </w:rPr>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Armed Dragon LV10 | Card Details | Yu-Gi-Oh! Neuron(TRADING CARD GAME CARD DATABASE), geopend op september 27,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https://www.db.yugioh-card.com/yugiohdb/card_search.action?ope=2&amp;cid=6540</w:t>
        </w:r>
      </w:hyperlink>
      <w:r w:rsidDel="00000000" w:rsidR="00000000" w:rsidRPr="00000000">
        <w:rPr>
          <w:rtl w:val="0"/>
        </w:rPr>
      </w:r>
    </w:p>
    <w:p w:rsidR="00000000" w:rsidDel="00000000" w:rsidP="00000000" w:rsidRDefault="00000000" w:rsidRPr="00000000" w14:paraId="000000C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Armed Dragon Blitz | Card Details | Yu-Gi-Oh! Neuron(TRADING CARD GAME CARD DATABASE), geopend op september 27,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https://www.db.yugioh-card.com/yugiohdb/card_search.action?ope=2&amp;cid=15743</w:t>
        </w:r>
      </w:hyperlink>
      <w:r w:rsidDel="00000000" w:rsidR="00000000" w:rsidRPr="00000000">
        <w:rPr>
          <w:rtl w:val="0"/>
        </w:rPr>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Armed Dragon Guide - Yu-Gi-Oh! Master Duel Meta, geopend op september 27,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https://www.masterduelmeta.com/articles/guides/armed-dragon-guide-2024-heartbreaker</w:t>
        </w:r>
      </w:hyperlink>
      <w:r w:rsidDel="00000000" w:rsidR="00000000" w:rsidRPr="00000000">
        <w:rPr>
          <w:rtl w:val="0"/>
        </w:rPr>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Armed Dragon Lightning | Card Details | Yu-Gi-Oh! Neuron(TRADING CARD GAME CARD DATABASE), geopend op september 27,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https://www.db.yugioh-card.com/yugiohdb/card_search.action?ope=2&amp;cid=15744</w:t>
        </w:r>
      </w:hyperlink>
      <w:r w:rsidDel="00000000" w:rsidR="00000000" w:rsidRPr="00000000">
        <w:rPr>
          <w:rtl w:val="0"/>
        </w:rPr>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Armed Dragon Blitz - MP22-EN030 - Common - 1st Edition, geopend op september 27, 2025, </w:t>
      </w:r>
      <w:hyperlink r:id="rId11">
        <w:r w:rsidDel="00000000" w:rsidR="00000000" w:rsidRPr="00000000">
          <w:rPr>
            <w:rFonts w:ascii="Google Sans" w:cs="Google Sans" w:eastAsia="Google Sans" w:hAnsi="Google Sans"/>
            <w:color w:val="0000ee"/>
            <w:sz w:val="24"/>
            <w:szCs w:val="24"/>
            <w:u w:val="single"/>
            <w:rtl w:val="0"/>
          </w:rPr>
          <w:t xml:space="preserve">https://facetofacegames.com/products/armed-dragon-blitz-mp22-en030-common-1st-edition</w:t>
        </w:r>
      </w:hyperlink>
      <w:r w:rsidDel="00000000" w:rsidR="00000000" w:rsidRPr="00000000">
        <w:rPr>
          <w:rtl w:val="0"/>
        </w:rPr>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ARMED DRAGON THUNDER - YuGiOh, geopend op september 27, 2025, </w:t>
      </w:r>
      <w:hyperlink r:id="rId12">
        <w:r w:rsidDel="00000000" w:rsidR="00000000" w:rsidRPr="00000000">
          <w:rPr>
            <w:rFonts w:ascii="Google Sans" w:cs="Google Sans" w:eastAsia="Google Sans" w:hAnsi="Google Sans"/>
            <w:color w:val="0000ee"/>
            <w:sz w:val="24"/>
            <w:szCs w:val="24"/>
            <w:u w:val="single"/>
            <w:rtl w:val="0"/>
          </w:rPr>
          <w:t xml:space="preserve">https://www.yugioh-card.com/en/downloads/rivalry_of_warlords/Armed_Dragon_Thunder-manual.pdf</w:t>
        </w:r>
      </w:hyperlink>
      <w:r w:rsidDel="00000000" w:rsidR="00000000" w:rsidRPr="00000000">
        <w:rPr>
          <w:rtl w:val="0"/>
        </w:rPr>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Armed Dragon Deck Breakdown | Guides, Decks &amp; Usage Statistics | Master Duel Meta, geopend op september 27, 2025, </w:t>
      </w:r>
      <w:hyperlink r:id="rId13">
        <w:r w:rsidDel="00000000" w:rsidR="00000000" w:rsidRPr="00000000">
          <w:rPr>
            <w:rFonts w:ascii="Google Sans" w:cs="Google Sans" w:eastAsia="Google Sans" w:hAnsi="Google Sans"/>
            <w:color w:val="0000ee"/>
            <w:sz w:val="24"/>
            <w:szCs w:val="24"/>
            <w:u w:val="single"/>
            <w:rtl w:val="0"/>
          </w:rPr>
          <w:t xml:space="preserve">https://www.masterduelmeta.com/tier-list/deck-types/Armed%20Dragon</w:t>
        </w:r>
      </w:hyperlink>
      <w:r w:rsidDel="00000000" w:rsidR="00000000" w:rsidRPr="00000000">
        <w:rPr>
          <w:rtl w:val="0"/>
        </w:rPr>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Armed Dragons are BACK! | Deck Profile and Combos | Yu-Gi-Oh! TCG - YouTube, geopend op september 27,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https://www.youtube.com/watch?v=DHGODq4ydHo</w:t>
        </w:r>
      </w:hyperlink>
      <w:r w:rsidDel="00000000" w:rsidR="00000000" w:rsidRPr="00000000">
        <w:rPr>
          <w:rtl w:val="0"/>
        </w:rPr>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thinking of building a dragon ruler deck in anticipation for the new support. What cards should I get my hands on in the meantime? : r/yugioh - Reddit, geopend op september 27,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https://www.reddit.com/r/yugioh/comments/1hmu7j1/im_thinking_of_building_a_dragon_ruler_deck_in/</w:t>
        </w:r>
      </w:hyperlink>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Armed dragon blitz effect : r/Yugioh101 - Reddit, geopend op september 27,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https://www.reddit.com/r/Yugioh101/comments/q7bfx0/armed_dragon_blitz_effect/</w:t>
        </w:r>
      </w:hyperlink>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[BLVO] Armed Dragon support : r/yugioh - Reddit, geopend op september 27,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https://www.reddit.com/r/yugioh/comments/ip81z6/blvo_armed_dragon_support/</w:t>
        </w:r>
      </w:hyperlink>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Armed Dragon Blitz + Armed Dragon Thunder Level 10? :: Yu-Gi-Oh! Master Duel General Discussions - Steam Community, geopend op september 27, 2025, </w:t>
      </w:r>
      <w:hyperlink r:id="rId18">
        <w:r w:rsidDel="00000000" w:rsidR="00000000" w:rsidRPr="00000000">
          <w:rPr>
            <w:rFonts w:ascii="Google Sans" w:cs="Google Sans" w:eastAsia="Google Sans" w:hAnsi="Google Sans"/>
            <w:color w:val="0000ee"/>
            <w:sz w:val="24"/>
            <w:szCs w:val="24"/>
            <w:u w:val="single"/>
            <w:rtl w:val="0"/>
          </w:rPr>
          <w:t xml:space="preserve">https://steamcommunity.com/app/1449850/discussions/0/5596333034286150020/</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Armed Dragon Lightning | How to obtain, Decks &amp; Usage Statistics | Master Duel Meta, geopend op september 27,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https://www.masterduelmeta.com/cards/Armed%20Dragon%20Lightning</w:t>
        </w:r>
      </w:hyperlink>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Kashtira COMBO GUIDE FOR MASTER DUEL! - YouTube, geopend op september 27,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https://www.youtube.com/watch?v=5tQ0NCAplJY</w:t>
        </w:r>
      </w:hyperlink>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 Armed Dragon Thunder + Kashtira Deck : r/Yugioh101 - Reddit, geopend op september 27,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https://www.reddit.com/r/Yugioh101/comments/1d9ev6q/counter_armed_dragon_thunder_kashtira_deck/</w:t>
        </w:r>
      </w:hyperlink>
      <w:r w:rsidDel="00000000" w:rsidR="00000000" w:rsidRPr="00000000">
        <w:rPr>
          <w:rtl w:val="0"/>
        </w:rPr>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Everyone, the Armed Dragon/Ojama/ABC deck is actually peak. : r/masterduel - Reddit, geopend op september 27,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https://www.reddit.com/r/masterduel/comments/1edwzp2/everyone_the_armed_dragonojamaabc_deck_is/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5tQ0NCAplJY" TargetMode="External"/><Relationship Id="rId11" Type="http://schemas.openxmlformats.org/officeDocument/2006/relationships/hyperlink" Target="https://facetofacegames.com/products/armed-dragon-blitz-mp22-en030-common-1st-edition" TargetMode="External"/><Relationship Id="rId22" Type="http://schemas.openxmlformats.org/officeDocument/2006/relationships/hyperlink" Target="https://www.reddit.com/r/masterduel/comments/1edwzp2/everyone_the_armed_dragonojamaabc_deck_is/" TargetMode="External"/><Relationship Id="rId10" Type="http://schemas.openxmlformats.org/officeDocument/2006/relationships/hyperlink" Target="https://www.db.yugioh-card.com/yugiohdb/card_search.action?ope=2&amp;cid=15744" TargetMode="External"/><Relationship Id="rId21" Type="http://schemas.openxmlformats.org/officeDocument/2006/relationships/hyperlink" Target="https://www.reddit.com/r/Yugioh101/comments/1d9ev6q/counter_armed_dragon_thunder_kashtira_deck/" TargetMode="External"/><Relationship Id="rId13" Type="http://schemas.openxmlformats.org/officeDocument/2006/relationships/hyperlink" Target="https://www.masterduelmeta.com/tier-list/deck-types/Armed%20Dragon" TargetMode="External"/><Relationship Id="rId12" Type="http://schemas.openxmlformats.org/officeDocument/2006/relationships/hyperlink" Target="https://www.yugioh-card.com/en/downloads/rivalry_of_warlords/Armed_Dragon_Thunder-manual.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articles/guides/armed-dragon-guide-2024-heartbreaker" TargetMode="External"/><Relationship Id="rId15" Type="http://schemas.openxmlformats.org/officeDocument/2006/relationships/hyperlink" Target="https://www.reddit.com/r/yugioh/comments/1hmu7j1/im_thinking_of_building_a_dragon_ruler_deck_in/" TargetMode="External"/><Relationship Id="rId14" Type="http://schemas.openxmlformats.org/officeDocument/2006/relationships/hyperlink" Target="https://www.youtube.com/watch?v=DHGODq4ydHo" TargetMode="External"/><Relationship Id="rId17" Type="http://schemas.openxmlformats.org/officeDocument/2006/relationships/hyperlink" Target="https://www.reddit.com/r/yugioh/comments/ip81z6/blvo_armed_dragon_support/" TargetMode="External"/><Relationship Id="rId16" Type="http://schemas.openxmlformats.org/officeDocument/2006/relationships/hyperlink" Target="https://www.reddit.com/r/Yugioh101/comments/q7bfx0/armed_dragon_blitz_effect/" TargetMode="External"/><Relationship Id="rId5" Type="http://schemas.openxmlformats.org/officeDocument/2006/relationships/styles" Target="styles.xml"/><Relationship Id="rId19" Type="http://schemas.openxmlformats.org/officeDocument/2006/relationships/hyperlink" Target="https://www.masterduelmeta.com/cards/Armed%20Dragon%20Lightning" TargetMode="External"/><Relationship Id="rId6" Type="http://schemas.openxmlformats.org/officeDocument/2006/relationships/hyperlink" Target="https://www.tcgplayer.com/product/231638/yugioh-blazing-vortex-armed-dragon-thunder-lv10-starlight-rare" TargetMode="External"/><Relationship Id="rId18" Type="http://schemas.openxmlformats.org/officeDocument/2006/relationships/hyperlink" Target="https://steamcommunity.com/app/1449850/discussions/0/5596333034286150020/" TargetMode="External"/><Relationship Id="rId7" Type="http://schemas.openxmlformats.org/officeDocument/2006/relationships/hyperlink" Target="https://www.db.yugioh-card.com/yugiohdb/card_search.action?ope=2&amp;cid=6540" TargetMode="External"/><Relationship Id="rId8" Type="http://schemas.openxmlformats.org/officeDocument/2006/relationships/hyperlink" Target="https://www.db.yugioh-card.com/yugiohdb/card_search.action?ope=2&amp;cid=1574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